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8B" w:rsidRPr="00BF188B" w:rsidRDefault="00BF188B" w:rsidP="00BF188B">
      <w:pPr>
        <w:spacing w:after="0" w:line="240" w:lineRule="auto"/>
        <w:jc w:val="center"/>
        <w:rPr>
          <w:rFonts w:ascii="Arial" w:eastAsia="Times New Roman" w:hAnsi="Arial" w:cs="Arial"/>
          <w:b/>
          <w:sz w:val="24"/>
          <w:szCs w:val="24"/>
          <w:lang w:eastAsia="en-GB"/>
        </w:rPr>
      </w:pPr>
      <w:r w:rsidRPr="00BF188B">
        <w:rPr>
          <w:rFonts w:ascii="Arial" w:eastAsia="Times New Roman" w:hAnsi="Arial" w:cs="Arial"/>
          <w:b/>
          <w:sz w:val="24"/>
          <w:szCs w:val="24"/>
          <w:lang w:eastAsia="en-GB"/>
        </w:rPr>
        <w:t>Integrated Care Network Referral Form</w:t>
      </w:r>
    </w:p>
    <w:p w:rsidR="00BF188B" w:rsidRPr="00BF188B" w:rsidRDefault="00BF188B" w:rsidP="00BF188B">
      <w:pPr>
        <w:spacing w:after="0" w:line="240" w:lineRule="auto"/>
        <w:jc w:val="center"/>
        <w:rPr>
          <w:rFonts w:ascii="Arial" w:eastAsia="Times New Roman" w:hAnsi="Arial" w:cs="Arial"/>
          <w:b/>
          <w:sz w:val="24"/>
          <w:szCs w:val="24"/>
          <w:lang w:eastAsia="en-GB"/>
        </w:rPr>
      </w:pPr>
    </w:p>
    <w:tbl>
      <w:tblPr>
        <w:tblW w:w="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3944"/>
        <w:gridCol w:w="1415"/>
      </w:tblGrid>
      <w:tr w:rsidR="00BF188B" w:rsidRPr="00BF188B" w:rsidTr="00613E32">
        <w:tc>
          <w:tcPr>
            <w:tcW w:w="9302" w:type="dxa"/>
            <w:gridSpan w:val="2"/>
            <w:hideMark/>
          </w:tcPr>
          <w:p w:rsidR="00BF188B" w:rsidRPr="00BF188B" w:rsidRDefault="00BF188B" w:rsidP="00BF188B">
            <w:pPr>
              <w:spacing w:after="0" w:line="360" w:lineRule="auto"/>
              <w:rPr>
                <w:rFonts w:ascii="Arial" w:eastAsia="Times New Roman" w:hAnsi="Arial" w:cs="Arial"/>
                <w:b/>
                <w:sz w:val="20"/>
                <w:szCs w:val="24"/>
                <w:u w:val="single"/>
              </w:rPr>
            </w:pPr>
            <w:r w:rsidRPr="00BF188B">
              <w:rPr>
                <w:rFonts w:ascii="Arial" w:eastAsia="Times New Roman" w:hAnsi="Arial" w:cs="Arial"/>
                <w:b/>
                <w:sz w:val="20"/>
                <w:szCs w:val="24"/>
                <w:u w:val="single"/>
              </w:rPr>
              <w:t>Patient referral criteria:</w:t>
            </w:r>
          </w:p>
          <w:p w:rsidR="00BF188B" w:rsidRPr="00BF188B" w:rsidRDefault="00BF188B" w:rsidP="00BF188B">
            <w:pPr>
              <w:spacing w:after="0" w:line="360" w:lineRule="auto"/>
              <w:rPr>
                <w:rFonts w:ascii="Arial" w:eastAsia="Times New Roman" w:hAnsi="Arial" w:cs="Arial"/>
                <w:b/>
                <w:sz w:val="20"/>
                <w:szCs w:val="24"/>
              </w:rPr>
            </w:pPr>
            <w:r w:rsidRPr="00BF188B">
              <w:rPr>
                <w:rFonts w:ascii="Arial" w:eastAsia="Times New Roman" w:hAnsi="Arial" w:cs="Arial"/>
                <w:b/>
                <w:sz w:val="20"/>
                <w:szCs w:val="24"/>
              </w:rPr>
              <w:t>Please ensure patient meets referral criteria</w:t>
            </w:r>
          </w:p>
        </w:tc>
        <w:tc>
          <w:tcPr>
            <w:tcW w:w="1415" w:type="dxa"/>
            <w:hideMark/>
          </w:tcPr>
          <w:p w:rsidR="00BF188B" w:rsidRPr="00BF188B" w:rsidRDefault="00BF188B" w:rsidP="00BF188B">
            <w:pPr>
              <w:spacing w:after="0" w:line="360" w:lineRule="auto"/>
              <w:rPr>
                <w:rFonts w:ascii="Arial" w:eastAsia="Times New Roman" w:hAnsi="Arial" w:cs="Arial"/>
                <w:b/>
                <w:sz w:val="20"/>
                <w:szCs w:val="24"/>
              </w:rPr>
            </w:pPr>
            <w:r w:rsidRPr="00BF188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211455</wp:posOffset>
                      </wp:positionV>
                      <wp:extent cx="121920" cy="121920"/>
                      <wp:effectExtent l="0" t="0" r="11430" b="1143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13DA" id="_x0000_t109" coordsize="21600,21600" o:spt="109" path="m,l,21600r21600,l21600,xe">
                      <v:stroke joinstyle="miter"/>
                      <v:path gradientshapeok="t" o:connecttype="rect"/>
                    </v:shapetype>
                    <v:shape id="Flowchart: Process 9" o:spid="_x0000_s1026" type="#_x0000_t109" style="position:absolute;margin-left:17.45pt;margin-top:16.65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"/>
                  </w:pict>
                </mc:Fallback>
              </mc:AlternateContent>
            </w:r>
            <w:r w:rsidRPr="00BF188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610235</wp:posOffset>
                      </wp:positionH>
                      <wp:positionV relativeFrom="paragraph">
                        <wp:posOffset>201930</wp:posOffset>
                      </wp:positionV>
                      <wp:extent cx="121920" cy="121920"/>
                      <wp:effectExtent l="0" t="0" r="11430" b="1143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A7D6" id="Flowchart: Process 8" o:spid="_x0000_s1026" type="#_x0000_t109" style="position:absolute;margin-left:48.05pt;margin-top:15.9pt;width:9.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"/>
                  </w:pict>
                </mc:Fallback>
              </mc:AlternateContent>
            </w:r>
          </w:p>
          <w:p w:rsidR="00BF188B" w:rsidRPr="00BF188B" w:rsidRDefault="00BF188B" w:rsidP="00BF188B">
            <w:pPr>
              <w:spacing w:after="0" w:line="360" w:lineRule="auto"/>
              <w:rPr>
                <w:rFonts w:ascii="Arial" w:eastAsia="Times New Roman" w:hAnsi="Arial" w:cs="Arial"/>
                <w:b/>
                <w:sz w:val="20"/>
                <w:szCs w:val="24"/>
              </w:rPr>
            </w:pPr>
            <w:r w:rsidRPr="00BF188B">
              <w:rPr>
                <w:rFonts w:ascii="Arial" w:eastAsia="Times New Roman" w:hAnsi="Arial" w:cs="Arial"/>
                <w:b/>
                <w:sz w:val="16"/>
                <w:szCs w:val="24"/>
              </w:rPr>
              <w:t>YES       NO</w:t>
            </w:r>
          </w:p>
        </w:tc>
      </w:tr>
      <w:tr w:rsidR="00BF188B" w:rsidRPr="00BF188B" w:rsidTr="00613E32">
        <w:tc>
          <w:tcPr>
            <w:tcW w:w="5358" w:type="dxa"/>
          </w:tcPr>
          <w:p w:rsidR="00BF188B" w:rsidRPr="00BF188B" w:rsidRDefault="00BF188B" w:rsidP="00BF188B">
            <w:pPr>
              <w:spacing w:after="0" w:line="360" w:lineRule="auto"/>
              <w:rPr>
                <w:rFonts w:ascii="Arial" w:eastAsia="Times New Roman" w:hAnsi="Arial" w:cs="Arial"/>
                <w:b/>
                <w:sz w:val="24"/>
                <w:szCs w:val="24"/>
                <w:u w:val="single"/>
              </w:rPr>
            </w:pPr>
            <w:r w:rsidRPr="00BF188B">
              <w:rPr>
                <w:rFonts w:ascii="Arial" w:eastAsia="Times New Roman" w:hAnsi="Arial" w:cs="Arial"/>
                <w:b/>
                <w:sz w:val="24"/>
                <w:szCs w:val="24"/>
                <w:u w:val="single"/>
              </w:rPr>
              <w:t>Patient Details</w:t>
            </w:r>
          </w:p>
          <w:p w:rsidR="00BF188B" w:rsidRPr="00BF188B" w:rsidRDefault="00BF188B" w:rsidP="00BF188B">
            <w:pPr>
              <w:spacing w:after="0" w:line="360" w:lineRule="auto"/>
              <w:rPr>
                <w:rFonts w:ascii="Arial" w:eastAsia="Times New Roman" w:hAnsi="Arial" w:cs="Arial"/>
                <w:b/>
                <w:sz w:val="24"/>
                <w:szCs w:val="24"/>
              </w:rPr>
            </w:pPr>
            <w:r w:rsidRPr="00BF188B">
              <w:rPr>
                <w:rFonts w:ascii="Arial" w:eastAsia="Times New Roman" w:hAnsi="Arial" w:cs="Arial"/>
                <w:b/>
                <w:sz w:val="24"/>
                <w:szCs w:val="24"/>
              </w:rPr>
              <w:t xml:space="preserve">Title:                   Name:  </w:t>
            </w:r>
          </w:p>
          <w:p w:rsidR="00BF188B" w:rsidRPr="00BF188B" w:rsidRDefault="00BF188B" w:rsidP="00BF188B">
            <w:pPr>
              <w:spacing w:after="0" w:line="360" w:lineRule="auto"/>
              <w:rPr>
                <w:rFonts w:ascii="Arial" w:eastAsia="Times New Roman" w:hAnsi="Arial" w:cs="Arial"/>
                <w:b/>
                <w:sz w:val="24"/>
                <w:szCs w:val="24"/>
              </w:rPr>
            </w:pPr>
          </w:p>
          <w:p w:rsidR="00BF188B" w:rsidRPr="00BF188B" w:rsidRDefault="00BF188B" w:rsidP="00BF188B">
            <w:pPr>
              <w:spacing w:after="0" w:line="360" w:lineRule="auto"/>
              <w:rPr>
                <w:rFonts w:ascii="Arial" w:eastAsia="Times New Roman" w:hAnsi="Arial" w:cs="Arial"/>
                <w:b/>
                <w:sz w:val="24"/>
                <w:szCs w:val="24"/>
              </w:rPr>
            </w:pPr>
            <w:r w:rsidRPr="00BF188B">
              <w:rPr>
                <w:rFonts w:ascii="Arial" w:eastAsia="Times New Roman" w:hAnsi="Arial" w:cs="Arial"/>
                <w:b/>
                <w:sz w:val="24"/>
                <w:szCs w:val="24"/>
              </w:rPr>
              <w:t xml:space="preserve">Address:  </w:t>
            </w:r>
          </w:p>
          <w:p w:rsidR="00BF188B" w:rsidRPr="00BF188B" w:rsidRDefault="00BF188B" w:rsidP="00BF188B">
            <w:pPr>
              <w:spacing w:after="0" w:line="360" w:lineRule="auto"/>
              <w:rPr>
                <w:rFonts w:ascii="Arial" w:eastAsia="Times New Roman" w:hAnsi="Arial" w:cs="Arial"/>
                <w:b/>
                <w:sz w:val="24"/>
                <w:szCs w:val="24"/>
              </w:rPr>
            </w:pPr>
          </w:p>
          <w:p w:rsidR="00BF188B" w:rsidRPr="00BF188B" w:rsidRDefault="00BF188B" w:rsidP="00BF188B">
            <w:pPr>
              <w:spacing w:after="0" w:line="360" w:lineRule="auto"/>
              <w:rPr>
                <w:rFonts w:ascii="Arial" w:eastAsia="Times New Roman" w:hAnsi="Arial" w:cs="Arial"/>
                <w:b/>
                <w:sz w:val="24"/>
                <w:szCs w:val="24"/>
              </w:rPr>
            </w:pPr>
            <w:r w:rsidRPr="00BF188B">
              <w:rPr>
                <w:rFonts w:ascii="Arial" w:eastAsia="Times New Roman" w:hAnsi="Arial" w:cs="Arial"/>
                <w:b/>
                <w:sz w:val="24"/>
                <w:szCs w:val="24"/>
              </w:rPr>
              <w:t xml:space="preserve">Tel No:  </w:t>
            </w:r>
          </w:p>
          <w:p w:rsidR="00BF188B" w:rsidRPr="00BF188B" w:rsidRDefault="00BF188B" w:rsidP="00BF188B">
            <w:pPr>
              <w:spacing w:after="0" w:line="360" w:lineRule="auto"/>
              <w:rPr>
                <w:rFonts w:ascii="Arial" w:eastAsia="Times New Roman" w:hAnsi="Arial" w:cs="Arial"/>
                <w:sz w:val="24"/>
                <w:szCs w:val="24"/>
              </w:rPr>
            </w:pPr>
            <w:r w:rsidRPr="00BF188B">
              <w:rPr>
                <w:rFonts w:ascii="Arial" w:eastAsia="Times New Roman" w:hAnsi="Arial" w:cs="Arial"/>
                <w:b/>
                <w:sz w:val="24"/>
                <w:szCs w:val="24"/>
              </w:rPr>
              <w:t xml:space="preserve">              </w:t>
            </w:r>
          </w:p>
          <w:p w:rsidR="00BF188B" w:rsidRPr="00BF188B" w:rsidRDefault="00BF188B" w:rsidP="00BF188B">
            <w:pPr>
              <w:spacing w:after="0" w:line="360" w:lineRule="auto"/>
              <w:rPr>
                <w:rFonts w:ascii="Arial" w:eastAsia="Times New Roman" w:hAnsi="Arial" w:cs="Arial"/>
                <w:b/>
                <w:sz w:val="24"/>
                <w:szCs w:val="24"/>
              </w:rPr>
            </w:pPr>
            <w:r w:rsidRPr="00BF188B">
              <w:rPr>
                <w:rFonts w:ascii="Arial" w:eastAsia="Times New Roman" w:hAnsi="Arial" w:cs="Arial"/>
                <w:b/>
                <w:sz w:val="24"/>
                <w:szCs w:val="24"/>
              </w:rPr>
              <w:t xml:space="preserve">NHS No:  </w:t>
            </w:r>
          </w:p>
          <w:p w:rsidR="00BF188B" w:rsidRPr="00BF188B" w:rsidRDefault="00BF188B" w:rsidP="00BF188B">
            <w:pPr>
              <w:spacing w:after="0" w:line="360" w:lineRule="auto"/>
              <w:rPr>
                <w:rFonts w:ascii="Arial" w:eastAsia="Times New Roman" w:hAnsi="Arial" w:cs="Arial"/>
                <w:b/>
                <w:sz w:val="24"/>
                <w:szCs w:val="24"/>
              </w:rPr>
            </w:pPr>
            <w:r w:rsidRPr="00BF188B">
              <w:rPr>
                <w:rFonts w:ascii="Arial" w:eastAsia="Times New Roman" w:hAnsi="Arial" w:cs="Arial"/>
                <w:b/>
                <w:sz w:val="24"/>
                <w:szCs w:val="24"/>
              </w:rPr>
              <w:t xml:space="preserve">DOB:  </w:t>
            </w:r>
          </w:p>
        </w:tc>
        <w:tc>
          <w:tcPr>
            <w:tcW w:w="5359" w:type="dxa"/>
            <w:gridSpan w:val="2"/>
            <w:hideMark/>
          </w:tcPr>
          <w:p w:rsidR="00BF188B" w:rsidRPr="00BF188B" w:rsidRDefault="00BF188B" w:rsidP="00BF188B">
            <w:pPr>
              <w:spacing w:after="0" w:line="360" w:lineRule="auto"/>
              <w:rPr>
                <w:rFonts w:ascii="Arial" w:eastAsia="Times New Roman" w:hAnsi="Arial" w:cs="Arial"/>
                <w:b/>
                <w:sz w:val="24"/>
                <w:szCs w:val="24"/>
                <w:u w:val="single"/>
              </w:rPr>
            </w:pPr>
            <w:r w:rsidRPr="00BF188B">
              <w:rPr>
                <w:rFonts w:ascii="Arial" w:eastAsia="Times New Roman" w:hAnsi="Arial" w:cs="Arial"/>
                <w:b/>
                <w:sz w:val="24"/>
                <w:szCs w:val="24"/>
                <w:u w:val="single"/>
              </w:rPr>
              <w:t>GP Details</w:t>
            </w:r>
          </w:p>
          <w:p w:rsidR="00BF188B" w:rsidRPr="00BF188B" w:rsidRDefault="00BF188B" w:rsidP="00BF188B">
            <w:pPr>
              <w:spacing w:after="0" w:line="360" w:lineRule="auto"/>
              <w:rPr>
                <w:rFonts w:ascii="Arial" w:eastAsia="Times New Roman" w:hAnsi="Arial" w:cs="Arial"/>
                <w:b/>
                <w:sz w:val="24"/>
                <w:szCs w:val="24"/>
              </w:rPr>
            </w:pPr>
            <w:r w:rsidRPr="00BF188B">
              <w:rPr>
                <w:rFonts w:ascii="Arial" w:eastAsia="Times New Roman" w:hAnsi="Arial" w:cs="Arial"/>
                <w:b/>
                <w:sz w:val="24"/>
                <w:szCs w:val="24"/>
              </w:rPr>
              <w:t xml:space="preserve">Name:  </w:t>
            </w:r>
            <w:r w:rsidRPr="00BF188B">
              <w:rPr>
                <w:rFonts w:ascii="Arial" w:eastAsia="Times New Roman" w:hAnsi="Arial" w:cs="Arial"/>
                <w:sz w:val="24"/>
                <w:szCs w:val="24"/>
              </w:rPr>
              <w:t xml:space="preserve"> </w:t>
            </w:r>
            <w:r w:rsidRPr="00BF188B">
              <w:rPr>
                <w:rFonts w:ascii="Arial" w:eastAsia="Times New Roman" w:hAnsi="Arial" w:cs="Arial"/>
                <w:b/>
                <w:sz w:val="24"/>
                <w:szCs w:val="24"/>
              </w:rPr>
              <w:t xml:space="preserve"> </w:t>
            </w:r>
          </w:p>
          <w:p w:rsidR="00BF188B" w:rsidRPr="00BF188B" w:rsidRDefault="00BF188B" w:rsidP="00BF188B">
            <w:pPr>
              <w:spacing w:after="0" w:line="360" w:lineRule="auto"/>
              <w:rPr>
                <w:rFonts w:ascii="Arial" w:eastAsia="Times New Roman" w:hAnsi="Arial" w:cs="Arial"/>
                <w:b/>
                <w:sz w:val="24"/>
                <w:szCs w:val="24"/>
              </w:rPr>
            </w:pPr>
            <w:r w:rsidRPr="00BF188B">
              <w:rPr>
                <w:rFonts w:ascii="Arial" w:eastAsia="Times New Roman" w:hAnsi="Arial" w:cs="Arial"/>
                <w:b/>
                <w:sz w:val="24"/>
                <w:szCs w:val="24"/>
              </w:rPr>
              <w:t xml:space="preserve">Surgery:  </w:t>
            </w:r>
          </w:p>
          <w:p w:rsidR="00BF188B" w:rsidRPr="00BF188B" w:rsidRDefault="00BF188B" w:rsidP="00BF188B">
            <w:pPr>
              <w:spacing w:after="0" w:line="360" w:lineRule="auto"/>
              <w:rPr>
                <w:rFonts w:ascii="Arial" w:eastAsia="Times New Roman" w:hAnsi="Arial" w:cs="Arial"/>
                <w:sz w:val="24"/>
                <w:szCs w:val="24"/>
              </w:rPr>
            </w:pPr>
            <w:r w:rsidRPr="00BF188B">
              <w:rPr>
                <w:rFonts w:ascii="Arial" w:eastAsia="Times New Roman" w:hAnsi="Arial" w:cs="Arial"/>
                <w:b/>
                <w:sz w:val="24"/>
                <w:szCs w:val="24"/>
              </w:rPr>
              <w:t xml:space="preserve">Address:  </w:t>
            </w:r>
          </w:p>
          <w:p w:rsidR="00BF188B" w:rsidRPr="00BF188B" w:rsidRDefault="00BF188B" w:rsidP="00BF188B">
            <w:pPr>
              <w:spacing w:after="0" w:line="360" w:lineRule="auto"/>
              <w:rPr>
                <w:rFonts w:ascii="Arial" w:eastAsia="Times New Roman" w:hAnsi="Arial" w:cs="Arial"/>
                <w:sz w:val="24"/>
                <w:szCs w:val="24"/>
              </w:rPr>
            </w:pPr>
          </w:p>
          <w:p w:rsidR="00BF188B" w:rsidRPr="00BF188B" w:rsidRDefault="00BF188B" w:rsidP="00BF188B">
            <w:pPr>
              <w:spacing w:after="0" w:line="360" w:lineRule="auto"/>
              <w:rPr>
                <w:rFonts w:ascii="Arial" w:eastAsia="Times New Roman" w:hAnsi="Arial" w:cs="Arial"/>
                <w:sz w:val="24"/>
                <w:szCs w:val="24"/>
              </w:rPr>
            </w:pPr>
          </w:p>
          <w:p w:rsidR="00BF188B" w:rsidRPr="00BF188B" w:rsidRDefault="00BF188B" w:rsidP="00BF188B">
            <w:pPr>
              <w:spacing w:after="0" w:line="360" w:lineRule="auto"/>
              <w:rPr>
                <w:rFonts w:ascii="Arial" w:eastAsia="Times New Roman" w:hAnsi="Arial" w:cs="Arial"/>
                <w:sz w:val="24"/>
                <w:szCs w:val="24"/>
              </w:rPr>
            </w:pPr>
          </w:p>
          <w:p w:rsidR="00BF188B" w:rsidRPr="00BF188B" w:rsidRDefault="00BF188B" w:rsidP="00BF188B">
            <w:pPr>
              <w:spacing w:after="0" w:line="360" w:lineRule="auto"/>
              <w:rPr>
                <w:rFonts w:ascii="Arial" w:eastAsia="Times New Roman" w:hAnsi="Arial" w:cs="Arial"/>
                <w:b/>
                <w:sz w:val="24"/>
                <w:szCs w:val="24"/>
              </w:rPr>
            </w:pPr>
            <w:r w:rsidRPr="00BF188B">
              <w:rPr>
                <w:rFonts w:ascii="Arial" w:eastAsia="Times New Roman" w:hAnsi="Arial" w:cs="Arial"/>
                <w:b/>
                <w:sz w:val="24"/>
                <w:szCs w:val="24"/>
              </w:rPr>
              <w:t xml:space="preserve">Tel No:  </w:t>
            </w:r>
          </w:p>
          <w:p w:rsidR="00BF188B" w:rsidRPr="00BF188B" w:rsidRDefault="00BF188B" w:rsidP="00BF188B">
            <w:pPr>
              <w:spacing w:after="0" w:line="360" w:lineRule="auto"/>
              <w:rPr>
                <w:rFonts w:ascii="Arial" w:eastAsia="Times New Roman" w:hAnsi="Arial" w:cs="Arial"/>
                <w:b/>
                <w:sz w:val="24"/>
                <w:szCs w:val="24"/>
              </w:rPr>
            </w:pPr>
            <w:proofErr w:type="spellStart"/>
            <w:r w:rsidRPr="00BF188B">
              <w:rPr>
                <w:rFonts w:ascii="Arial" w:eastAsia="Times New Roman" w:hAnsi="Arial" w:cs="Arial"/>
                <w:b/>
                <w:sz w:val="24"/>
                <w:szCs w:val="24"/>
              </w:rPr>
              <w:t>Hosp</w:t>
            </w:r>
            <w:proofErr w:type="spellEnd"/>
            <w:r w:rsidRPr="00BF188B">
              <w:rPr>
                <w:rFonts w:ascii="Arial" w:eastAsia="Times New Roman" w:hAnsi="Arial" w:cs="Arial"/>
                <w:b/>
                <w:sz w:val="24"/>
                <w:szCs w:val="24"/>
              </w:rPr>
              <w:t xml:space="preserve"> Consultant:</w:t>
            </w:r>
            <w:r w:rsidRPr="00BF188B">
              <w:rPr>
                <w:rFonts w:ascii="Arial" w:eastAsia="Times New Roman" w:hAnsi="Arial" w:cs="Arial"/>
                <w:sz w:val="24"/>
                <w:szCs w:val="24"/>
              </w:rPr>
              <w:t xml:space="preserve">  </w:t>
            </w:r>
          </w:p>
        </w:tc>
      </w:tr>
      <w:tr w:rsidR="00BF188B" w:rsidRPr="00BF188B" w:rsidTr="00613E32">
        <w:tc>
          <w:tcPr>
            <w:tcW w:w="5358" w:type="dxa"/>
          </w:tcPr>
          <w:p w:rsidR="00BF188B" w:rsidRPr="00BF188B" w:rsidRDefault="00BF188B" w:rsidP="00BF188B">
            <w:pPr>
              <w:spacing w:after="0" w:line="256" w:lineRule="auto"/>
              <w:rPr>
                <w:rFonts w:ascii="Arial" w:eastAsia="Times New Roman" w:hAnsi="Arial" w:cs="Arial"/>
                <w:b/>
                <w:sz w:val="24"/>
                <w:szCs w:val="24"/>
              </w:rPr>
            </w:pPr>
            <w:r w:rsidRPr="00BF188B">
              <w:rPr>
                <w:rFonts w:ascii="Arial" w:eastAsia="Times New Roman" w:hAnsi="Arial" w:cs="Arial"/>
                <w:b/>
                <w:sz w:val="24"/>
                <w:szCs w:val="24"/>
              </w:rPr>
              <w:t>Patient Consent for Referral</w:t>
            </w:r>
          </w:p>
          <w:p w:rsidR="00BF188B" w:rsidRPr="00BF188B" w:rsidRDefault="00BF188B" w:rsidP="00BF188B">
            <w:pPr>
              <w:spacing w:after="0" w:line="256" w:lineRule="auto"/>
              <w:rPr>
                <w:rFonts w:ascii="Arial" w:eastAsia="Times New Roman" w:hAnsi="Arial" w:cs="Arial"/>
                <w:b/>
                <w:bCs/>
                <w:color w:val="000000"/>
                <w:sz w:val="32"/>
                <w:szCs w:val="32"/>
              </w:rPr>
            </w:pPr>
            <w:r w:rsidRPr="00BF188B">
              <w:rPr>
                <w:rFonts w:ascii="Arial" w:eastAsia="Times New Roman" w:hAnsi="Arial" w:cs="Arial"/>
                <w:b/>
                <w:sz w:val="24"/>
                <w:szCs w:val="24"/>
              </w:rPr>
              <w:t xml:space="preserve">Yes  </w:t>
            </w:r>
            <w:r w:rsidRPr="00BF188B">
              <w:rPr>
                <w:rFonts w:ascii="Arial" w:eastAsia="Times New Roman" w:hAnsi="Arial" w:cs="Arial"/>
                <w:b/>
                <w:bCs/>
                <w:color w:val="000000"/>
                <w:sz w:val="32"/>
                <w:szCs w:val="32"/>
              </w:rPr>
              <w:sym w:font="Wingdings" w:char="F071"/>
            </w:r>
            <w:r w:rsidRPr="00BF188B">
              <w:rPr>
                <w:rFonts w:ascii="Arial" w:eastAsia="Times New Roman" w:hAnsi="Arial" w:cs="Arial"/>
                <w:b/>
                <w:sz w:val="24"/>
                <w:szCs w:val="24"/>
              </w:rPr>
              <w:t xml:space="preserve">                           No  </w:t>
            </w:r>
            <w:r w:rsidRPr="00BF188B">
              <w:rPr>
                <w:rFonts w:ascii="Arial" w:eastAsia="Times New Roman" w:hAnsi="Arial" w:cs="Arial"/>
                <w:b/>
                <w:bCs/>
                <w:color w:val="000000"/>
                <w:sz w:val="32"/>
                <w:szCs w:val="32"/>
              </w:rPr>
              <w:sym w:font="Wingdings" w:char="F071"/>
            </w:r>
          </w:p>
          <w:p w:rsidR="00BF188B" w:rsidRPr="00BF188B" w:rsidRDefault="00BF188B" w:rsidP="00BF188B">
            <w:pPr>
              <w:spacing w:after="0" w:line="256" w:lineRule="auto"/>
              <w:rPr>
                <w:rFonts w:ascii="Arial" w:eastAsia="Times New Roman" w:hAnsi="Arial" w:cs="Arial"/>
                <w:b/>
                <w:bCs/>
                <w:color w:val="000000"/>
                <w:sz w:val="32"/>
                <w:szCs w:val="32"/>
              </w:rPr>
            </w:pPr>
          </w:p>
          <w:p w:rsidR="00BF188B" w:rsidRPr="00BF188B" w:rsidRDefault="00BF188B" w:rsidP="00BF188B">
            <w:pPr>
              <w:spacing w:after="0" w:line="256" w:lineRule="auto"/>
              <w:rPr>
                <w:rFonts w:ascii="Arial" w:eastAsia="Times New Roman" w:hAnsi="Arial" w:cs="Arial"/>
                <w:b/>
                <w:bCs/>
                <w:color w:val="000000"/>
                <w:sz w:val="24"/>
                <w:szCs w:val="32"/>
              </w:rPr>
            </w:pPr>
            <w:r w:rsidRPr="00BF188B">
              <w:rPr>
                <w:rFonts w:ascii="Arial" w:eastAsia="Times New Roman" w:hAnsi="Arial" w:cs="Arial"/>
                <w:b/>
                <w:bCs/>
                <w:color w:val="000000"/>
                <w:sz w:val="24"/>
                <w:szCs w:val="32"/>
              </w:rPr>
              <w:t>If no, do they have capacity or LPA?</w:t>
            </w:r>
          </w:p>
          <w:p w:rsidR="00BF188B" w:rsidRPr="00BF188B" w:rsidRDefault="00BF188B" w:rsidP="00BF188B">
            <w:pPr>
              <w:spacing w:after="0" w:line="256" w:lineRule="auto"/>
              <w:rPr>
                <w:rFonts w:ascii="Arial" w:eastAsia="Times New Roman" w:hAnsi="Arial" w:cs="Arial"/>
                <w:b/>
                <w:bCs/>
                <w:color w:val="000000"/>
                <w:sz w:val="32"/>
                <w:szCs w:val="32"/>
              </w:rPr>
            </w:pPr>
            <w:r w:rsidRPr="00BF188B">
              <w:rPr>
                <w:rFonts w:ascii="Arial" w:eastAsia="Times New Roman" w:hAnsi="Arial" w:cs="Arial"/>
                <w:b/>
                <w:sz w:val="24"/>
                <w:szCs w:val="24"/>
              </w:rPr>
              <w:t xml:space="preserve">Yes  </w:t>
            </w:r>
            <w:r w:rsidRPr="00BF188B">
              <w:rPr>
                <w:rFonts w:ascii="Arial" w:eastAsia="Times New Roman" w:hAnsi="Arial" w:cs="Arial"/>
                <w:b/>
                <w:bCs/>
                <w:color w:val="000000"/>
                <w:sz w:val="32"/>
                <w:szCs w:val="32"/>
              </w:rPr>
              <w:sym w:font="Wingdings" w:char="F071"/>
            </w:r>
            <w:r w:rsidRPr="00BF188B">
              <w:rPr>
                <w:rFonts w:ascii="Arial" w:eastAsia="Times New Roman" w:hAnsi="Arial" w:cs="Arial"/>
                <w:b/>
                <w:sz w:val="24"/>
                <w:szCs w:val="24"/>
              </w:rPr>
              <w:t xml:space="preserve">                           No  </w:t>
            </w:r>
            <w:r w:rsidRPr="00BF188B">
              <w:rPr>
                <w:rFonts w:ascii="Arial" w:eastAsia="Times New Roman" w:hAnsi="Arial" w:cs="Arial"/>
                <w:b/>
                <w:bCs/>
                <w:color w:val="000000"/>
                <w:sz w:val="32"/>
                <w:szCs w:val="32"/>
              </w:rPr>
              <w:sym w:font="Wingdings" w:char="F071"/>
            </w:r>
          </w:p>
          <w:p w:rsidR="00BF188B" w:rsidRPr="00BF188B" w:rsidRDefault="00BF188B" w:rsidP="00BF188B">
            <w:pPr>
              <w:spacing w:after="0" w:line="256" w:lineRule="auto"/>
              <w:rPr>
                <w:rFonts w:ascii="Arial" w:eastAsia="Times New Roman" w:hAnsi="Arial" w:cs="Arial"/>
                <w:sz w:val="20"/>
                <w:szCs w:val="24"/>
              </w:rPr>
            </w:pPr>
            <w:r w:rsidRPr="00BF188B">
              <w:rPr>
                <w:rFonts w:ascii="Arial" w:eastAsia="Times New Roman" w:hAnsi="Arial" w:cs="Arial"/>
                <w:b/>
                <w:sz w:val="20"/>
                <w:szCs w:val="24"/>
                <w:u w:val="single"/>
              </w:rPr>
              <w:t xml:space="preserve">Additional info: </w:t>
            </w: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b/>
                <w:sz w:val="24"/>
                <w:szCs w:val="24"/>
              </w:rPr>
            </w:pPr>
          </w:p>
        </w:tc>
        <w:tc>
          <w:tcPr>
            <w:tcW w:w="5359" w:type="dxa"/>
            <w:gridSpan w:val="2"/>
          </w:tcPr>
          <w:p w:rsidR="00BF188B" w:rsidRPr="00BF188B" w:rsidRDefault="00BF188B" w:rsidP="00BF188B">
            <w:pPr>
              <w:spacing w:after="0" w:line="256" w:lineRule="auto"/>
              <w:rPr>
                <w:rFonts w:ascii="Arial" w:eastAsia="Times New Roman" w:hAnsi="Arial" w:cs="Arial"/>
                <w:b/>
                <w:sz w:val="24"/>
                <w:szCs w:val="24"/>
                <w:u w:val="single"/>
              </w:rPr>
            </w:pPr>
            <w:r w:rsidRPr="00BF188B">
              <w:rPr>
                <w:rFonts w:ascii="Arial" w:eastAsia="Times New Roman" w:hAnsi="Arial" w:cs="Arial"/>
                <w:b/>
                <w:sz w:val="24"/>
                <w:szCs w:val="24"/>
                <w:u w:val="single"/>
              </w:rPr>
              <w:t xml:space="preserve">NOK/Who to contact to make appointment </w:t>
            </w:r>
          </w:p>
          <w:p w:rsidR="00BF188B" w:rsidRPr="00BF188B" w:rsidRDefault="00BF188B" w:rsidP="00BF188B">
            <w:pPr>
              <w:spacing w:after="0" w:line="256" w:lineRule="auto"/>
              <w:rPr>
                <w:rFonts w:ascii="Arial" w:eastAsia="Times New Roman" w:hAnsi="Arial" w:cs="Arial"/>
                <w:b/>
                <w:sz w:val="24"/>
                <w:szCs w:val="24"/>
              </w:rPr>
            </w:pPr>
          </w:p>
          <w:p w:rsidR="00BF188B" w:rsidRPr="00BF188B" w:rsidRDefault="00BF188B" w:rsidP="00BF188B">
            <w:pPr>
              <w:spacing w:after="0" w:line="256" w:lineRule="auto"/>
              <w:rPr>
                <w:rFonts w:ascii="Arial" w:eastAsia="Times New Roman" w:hAnsi="Arial" w:cs="Arial"/>
                <w:b/>
                <w:sz w:val="24"/>
                <w:szCs w:val="24"/>
              </w:rPr>
            </w:pPr>
            <w:r w:rsidRPr="00BF188B">
              <w:rPr>
                <w:rFonts w:ascii="Arial" w:eastAsia="Times New Roman" w:hAnsi="Arial" w:cs="Arial"/>
                <w:b/>
                <w:sz w:val="24"/>
                <w:szCs w:val="24"/>
              </w:rPr>
              <w:t>Name:</w:t>
            </w:r>
            <w:r w:rsidRPr="00BF188B">
              <w:rPr>
                <w:rFonts w:ascii="Arial" w:eastAsia="Times New Roman" w:hAnsi="Arial" w:cs="Arial"/>
                <w:sz w:val="24"/>
                <w:szCs w:val="24"/>
              </w:rPr>
              <w:t xml:space="preserve">  </w:t>
            </w:r>
          </w:p>
          <w:p w:rsidR="00BF188B" w:rsidRPr="00BF188B" w:rsidRDefault="00BF188B" w:rsidP="00BF188B">
            <w:pPr>
              <w:spacing w:after="0" w:line="256" w:lineRule="auto"/>
              <w:rPr>
                <w:rFonts w:ascii="Arial" w:eastAsia="Times New Roman" w:hAnsi="Arial" w:cs="Arial"/>
                <w:b/>
                <w:sz w:val="24"/>
                <w:szCs w:val="24"/>
              </w:rPr>
            </w:pPr>
          </w:p>
          <w:p w:rsidR="00BF188B" w:rsidRPr="00BF188B" w:rsidRDefault="00BF188B" w:rsidP="00BF188B">
            <w:pPr>
              <w:spacing w:after="0" w:line="256" w:lineRule="auto"/>
              <w:rPr>
                <w:rFonts w:ascii="Arial" w:eastAsia="Times New Roman" w:hAnsi="Arial" w:cs="Arial"/>
                <w:b/>
                <w:sz w:val="24"/>
                <w:szCs w:val="24"/>
              </w:rPr>
            </w:pPr>
            <w:r w:rsidRPr="00BF188B">
              <w:rPr>
                <w:rFonts w:ascii="Arial" w:eastAsia="Times New Roman" w:hAnsi="Arial" w:cs="Arial"/>
                <w:b/>
                <w:sz w:val="24"/>
                <w:szCs w:val="24"/>
              </w:rPr>
              <w:t>Telephone:</w:t>
            </w:r>
            <w:r w:rsidRPr="00BF188B">
              <w:rPr>
                <w:rFonts w:ascii="Arial" w:eastAsia="Times New Roman" w:hAnsi="Arial" w:cs="Arial"/>
                <w:sz w:val="24"/>
                <w:szCs w:val="24"/>
              </w:rPr>
              <w:t xml:space="preserve">  </w:t>
            </w:r>
          </w:p>
          <w:p w:rsidR="00BF188B" w:rsidRPr="00BF188B" w:rsidRDefault="00BF188B" w:rsidP="00BF188B">
            <w:pPr>
              <w:spacing w:after="0" w:line="256" w:lineRule="auto"/>
              <w:rPr>
                <w:rFonts w:ascii="Arial" w:eastAsia="Times New Roman" w:hAnsi="Arial" w:cs="Arial"/>
                <w:b/>
                <w:sz w:val="24"/>
                <w:szCs w:val="24"/>
              </w:rPr>
            </w:pPr>
          </w:p>
          <w:p w:rsidR="00BF188B" w:rsidRPr="00BF188B" w:rsidRDefault="00BF188B" w:rsidP="00BF188B">
            <w:pPr>
              <w:spacing w:after="0" w:line="256" w:lineRule="auto"/>
              <w:rPr>
                <w:rFonts w:ascii="Arial" w:eastAsia="Times New Roman" w:hAnsi="Arial" w:cs="Arial"/>
                <w:b/>
                <w:sz w:val="24"/>
                <w:szCs w:val="24"/>
              </w:rPr>
            </w:pPr>
            <w:r w:rsidRPr="00BF188B">
              <w:rPr>
                <w:rFonts w:ascii="Arial" w:eastAsia="Times New Roman" w:hAnsi="Arial" w:cs="Arial"/>
                <w:b/>
                <w:sz w:val="24"/>
                <w:szCs w:val="24"/>
              </w:rPr>
              <w:t>Relationship to patient:</w:t>
            </w:r>
            <w:r w:rsidRPr="00BF188B">
              <w:rPr>
                <w:rFonts w:ascii="Arial" w:eastAsia="Times New Roman" w:hAnsi="Arial" w:cs="Arial"/>
                <w:sz w:val="24"/>
                <w:szCs w:val="24"/>
              </w:rPr>
              <w:t xml:space="preserve">  </w:t>
            </w:r>
          </w:p>
        </w:tc>
      </w:tr>
      <w:tr w:rsidR="00BF188B" w:rsidRPr="00BF188B" w:rsidTr="00613E32">
        <w:tc>
          <w:tcPr>
            <w:tcW w:w="5358" w:type="dxa"/>
          </w:tcPr>
          <w:p w:rsidR="00BF188B" w:rsidRPr="00BF188B" w:rsidRDefault="00BF188B" w:rsidP="00BF188B">
            <w:pPr>
              <w:spacing w:after="0" w:line="256" w:lineRule="auto"/>
              <w:rPr>
                <w:rFonts w:ascii="Arial" w:eastAsia="Times New Roman" w:hAnsi="Arial" w:cs="Arial"/>
                <w:sz w:val="24"/>
                <w:szCs w:val="24"/>
              </w:rPr>
            </w:pPr>
            <w:r w:rsidRPr="00BF188B">
              <w:rPr>
                <w:rFonts w:ascii="Arial" w:eastAsia="Times New Roman" w:hAnsi="Arial" w:cs="Arial"/>
                <w:b/>
                <w:sz w:val="24"/>
                <w:szCs w:val="24"/>
              </w:rPr>
              <w:t>Main Diagnosis:</w:t>
            </w: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b/>
                <w:sz w:val="24"/>
                <w:szCs w:val="24"/>
              </w:rPr>
            </w:pPr>
          </w:p>
        </w:tc>
        <w:tc>
          <w:tcPr>
            <w:tcW w:w="5359" w:type="dxa"/>
            <w:gridSpan w:val="2"/>
          </w:tcPr>
          <w:p w:rsidR="00BF188B" w:rsidRPr="00BF188B" w:rsidRDefault="00BF188B" w:rsidP="00BF188B">
            <w:pPr>
              <w:spacing w:after="0" w:line="256" w:lineRule="auto"/>
              <w:rPr>
                <w:rFonts w:ascii="Arial" w:eastAsia="Times New Roman" w:hAnsi="Arial" w:cs="Arial"/>
                <w:sz w:val="24"/>
                <w:szCs w:val="24"/>
              </w:rPr>
            </w:pPr>
            <w:r w:rsidRPr="00BF188B">
              <w:rPr>
                <w:rFonts w:ascii="Arial" w:eastAsia="Times New Roman" w:hAnsi="Arial" w:cs="Arial"/>
                <w:b/>
                <w:sz w:val="24"/>
                <w:szCs w:val="24"/>
              </w:rPr>
              <w:t xml:space="preserve">Medications: </w:t>
            </w:r>
          </w:p>
          <w:p w:rsidR="00BF188B" w:rsidRPr="00BF188B" w:rsidRDefault="00BF188B" w:rsidP="00BF188B">
            <w:pPr>
              <w:spacing w:after="0" w:line="256" w:lineRule="auto"/>
              <w:rPr>
                <w:rFonts w:ascii="Arial" w:eastAsia="Times New Roman" w:hAnsi="Arial" w:cs="Arial"/>
                <w:b/>
                <w:sz w:val="24"/>
                <w:szCs w:val="24"/>
              </w:rPr>
            </w:pPr>
          </w:p>
        </w:tc>
      </w:tr>
      <w:tr w:rsidR="00BF188B" w:rsidRPr="00BF188B" w:rsidTr="00613E32">
        <w:tc>
          <w:tcPr>
            <w:tcW w:w="10717" w:type="dxa"/>
            <w:gridSpan w:val="3"/>
          </w:tcPr>
          <w:p w:rsidR="00BF188B" w:rsidRPr="00BF188B" w:rsidRDefault="00BF188B" w:rsidP="00BF188B">
            <w:pPr>
              <w:spacing w:after="0" w:line="256" w:lineRule="auto"/>
              <w:rPr>
                <w:rFonts w:ascii="Arial" w:eastAsia="Times New Roman" w:hAnsi="Arial" w:cs="Arial"/>
                <w:sz w:val="24"/>
                <w:szCs w:val="24"/>
              </w:rPr>
            </w:pPr>
            <w:r w:rsidRPr="00BF188B">
              <w:rPr>
                <w:rFonts w:ascii="Arial" w:eastAsia="Times New Roman" w:hAnsi="Arial" w:cs="Arial"/>
                <w:b/>
                <w:sz w:val="24"/>
                <w:szCs w:val="24"/>
              </w:rPr>
              <w:t xml:space="preserve">Reason For Referral </w:t>
            </w:r>
            <w:r w:rsidRPr="00BF188B">
              <w:rPr>
                <w:rFonts w:ascii="Arial" w:eastAsia="Times New Roman" w:hAnsi="Arial" w:cs="Arial"/>
                <w:b/>
                <w:szCs w:val="24"/>
              </w:rPr>
              <w:t>(</w:t>
            </w:r>
            <w:r w:rsidRPr="00BF188B">
              <w:rPr>
                <w:rFonts w:ascii="Arial" w:eastAsia="Times New Roman" w:hAnsi="Arial" w:cs="Arial"/>
                <w:b/>
                <w:sz w:val="16"/>
                <w:szCs w:val="24"/>
              </w:rPr>
              <w:t>Please give some background history of the patient &amp; why you want them to be referred to ICN</w:t>
            </w:r>
            <w:r w:rsidRPr="00BF188B">
              <w:rPr>
                <w:rFonts w:ascii="Arial" w:eastAsia="Times New Roman" w:hAnsi="Arial" w:cs="Arial"/>
                <w:b/>
                <w:szCs w:val="24"/>
              </w:rPr>
              <w:t xml:space="preserve">): </w:t>
            </w: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sz w:val="24"/>
                <w:szCs w:val="24"/>
              </w:rPr>
            </w:pPr>
          </w:p>
          <w:p w:rsidR="00BF188B" w:rsidRPr="00BF188B" w:rsidRDefault="00BF188B" w:rsidP="00BF188B">
            <w:pPr>
              <w:spacing w:after="0" w:line="256" w:lineRule="auto"/>
              <w:rPr>
                <w:rFonts w:ascii="Arial" w:eastAsia="Times New Roman" w:hAnsi="Arial" w:cs="Arial"/>
                <w:b/>
                <w:sz w:val="24"/>
                <w:szCs w:val="24"/>
              </w:rPr>
            </w:pPr>
          </w:p>
        </w:tc>
      </w:tr>
      <w:tr w:rsidR="00BF188B" w:rsidRPr="00BF188B" w:rsidTr="00613E32">
        <w:tc>
          <w:tcPr>
            <w:tcW w:w="5358" w:type="dxa"/>
          </w:tcPr>
          <w:p w:rsidR="00BF188B" w:rsidRPr="00BF188B" w:rsidRDefault="00BF188B" w:rsidP="00BF188B">
            <w:pPr>
              <w:spacing w:after="0" w:line="256" w:lineRule="auto"/>
              <w:rPr>
                <w:rFonts w:ascii="Arial" w:eastAsia="Times New Roman" w:hAnsi="Arial" w:cs="Arial"/>
                <w:szCs w:val="24"/>
              </w:rPr>
            </w:pPr>
            <w:r w:rsidRPr="00BF188B">
              <w:rPr>
                <w:rFonts w:ascii="Arial" w:eastAsia="Times New Roman" w:hAnsi="Arial" w:cs="Arial"/>
                <w:b/>
                <w:szCs w:val="24"/>
              </w:rPr>
              <w:t>Form completed by:</w:t>
            </w:r>
            <w:r w:rsidRPr="00BF188B">
              <w:rPr>
                <w:rFonts w:ascii="Arial" w:eastAsia="Times New Roman" w:hAnsi="Arial" w:cs="Arial"/>
                <w:szCs w:val="24"/>
              </w:rPr>
              <w:t xml:space="preserve">  </w:t>
            </w:r>
          </w:p>
          <w:p w:rsidR="00BF188B" w:rsidRPr="00BF188B" w:rsidRDefault="00BF188B" w:rsidP="00BF188B">
            <w:pPr>
              <w:spacing w:after="0" w:line="256" w:lineRule="auto"/>
              <w:rPr>
                <w:rFonts w:ascii="Arial" w:eastAsia="Times New Roman" w:hAnsi="Arial" w:cs="Arial"/>
                <w:b/>
                <w:szCs w:val="24"/>
              </w:rPr>
            </w:pPr>
          </w:p>
          <w:p w:rsidR="00BF188B" w:rsidRPr="00BF188B" w:rsidRDefault="00BF188B" w:rsidP="00BF188B">
            <w:pPr>
              <w:spacing w:after="0" w:line="256" w:lineRule="auto"/>
              <w:rPr>
                <w:rFonts w:ascii="Arial" w:eastAsia="Times New Roman" w:hAnsi="Arial" w:cs="Arial"/>
                <w:szCs w:val="24"/>
              </w:rPr>
            </w:pPr>
            <w:r w:rsidRPr="00BF188B">
              <w:rPr>
                <w:rFonts w:ascii="Arial" w:eastAsia="Times New Roman" w:hAnsi="Arial" w:cs="Arial"/>
                <w:b/>
                <w:szCs w:val="24"/>
              </w:rPr>
              <w:t>Email:</w:t>
            </w:r>
            <w:r w:rsidRPr="00BF188B">
              <w:rPr>
                <w:rFonts w:ascii="Arial" w:eastAsia="Times New Roman" w:hAnsi="Arial" w:cs="Arial"/>
                <w:szCs w:val="24"/>
              </w:rPr>
              <w:t xml:space="preserve">  </w:t>
            </w:r>
          </w:p>
          <w:p w:rsidR="00BF188B" w:rsidRPr="00BF188B" w:rsidRDefault="00BF188B" w:rsidP="00BF188B">
            <w:pPr>
              <w:spacing w:after="0" w:line="256" w:lineRule="auto"/>
              <w:rPr>
                <w:rFonts w:ascii="Arial" w:eastAsia="Times New Roman" w:hAnsi="Arial" w:cs="Arial"/>
                <w:b/>
                <w:szCs w:val="24"/>
              </w:rPr>
            </w:pPr>
          </w:p>
          <w:p w:rsidR="00BF188B" w:rsidRPr="00BF188B" w:rsidRDefault="00BF188B" w:rsidP="00BF188B">
            <w:pPr>
              <w:spacing w:after="0" w:line="256" w:lineRule="auto"/>
              <w:rPr>
                <w:rFonts w:ascii="Arial" w:eastAsia="Times New Roman" w:hAnsi="Arial" w:cs="Arial"/>
                <w:b/>
                <w:sz w:val="24"/>
                <w:szCs w:val="24"/>
              </w:rPr>
            </w:pPr>
            <w:r w:rsidRPr="00BF188B">
              <w:rPr>
                <w:rFonts w:ascii="Arial" w:eastAsia="Times New Roman" w:hAnsi="Arial" w:cs="Arial"/>
                <w:b/>
                <w:szCs w:val="24"/>
              </w:rPr>
              <w:t xml:space="preserve">Date:  </w:t>
            </w:r>
            <w:bookmarkStart w:id="0" w:name="_GoBack"/>
            <w:bookmarkEnd w:id="0"/>
          </w:p>
        </w:tc>
        <w:tc>
          <w:tcPr>
            <w:tcW w:w="5359" w:type="dxa"/>
            <w:gridSpan w:val="2"/>
          </w:tcPr>
          <w:p w:rsidR="00BF188B" w:rsidRPr="00BF188B" w:rsidRDefault="00BF188B" w:rsidP="00BF188B">
            <w:pPr>
              <w:spacing w:after="0" w:line="256" w:lineRule="auto"/>
              <w:rPr>
                <w:rFonts w:ascii="Arial" w:eastAsia="Times New Roman" w:hAnsi="Arial" w:cs="Arial"/>
                <w:b/>
                <w:sz w:val="24"/>
                <w:szCs w:val="24"/>
              </w:rPr>
            </w:pPr>
          </w:p>
          <w:p w:rsidR="00BF188B" w:rsidRPr="00BF188B" w:rsidRDefault="00BF188B" w:rsidP="00BF188B">
            <w:pPr>
              <w:spacing w:after="0" w:line="256" w:lineRule="auto"/>
              <w:rPr>
                <w:rFonts w:ascii="Arial" w:eastAsia="Times New Roman" w:hAnsi="Arial" w:cs="Arial"/>
                <w:szCs w:val="24"/>
              </w:rPr>
            </w:pPr>
            <w:r w:rsidRPr="00BF188B">
              <w:rPr>
                <w:rFonts w:ascii="Arial" w:eastAsia="Times New Roman" w:hAnsi="Arial" w:cs="Arial"/>
                <w:b/>
                <w:szCs w:val="24"/>
              </w:rPr>
              <w:t>Designation:</w:t>
            </w:r>
            <w:r w:rsidRPr="00BF188B">
              <w:rPr>
                <w:rFonts w:ascii="Arial" w:eastAsia="Times New Roman" w:hAnsi="Arial" w:cs="Arial"/>
                <w:szCs w:val="24"/>
              </w:rPr>
              <w:t xml:space="preserve">  </w:t>
            </w:r>
          </w:p>
          <w:p w:rsidR="00BF188B" w:rsidRPr="00BF188B" w:rsidRDefault="00BF188B" w:rsidP="00BF188B">
            <w:pPr>
              <w:spacing w:after="0" w:line="256" w:lineRule="auto"/>
              <w:rPr>
                <w:rFonts w:ascii="Arial" w:eastAsia="Times New Roman" w:hAnsi="Arial" w:cs="Arial"/>
                <w:b/>
                <w:szCs w:val="24"/>
              </w:rPr>
            </w:pPr>
          </w:p>
          <w:p w:rsidR="00BF188B" w:rsidRPr="00BF188B" w:rsidRDefault="00BF188B" w:rsidP="00BF188B">
            <w:pPr>
              <w:spacing w:after="0" w:line="256" w:lineRule="auto"/>
              <w:rPr>
                <w:rFonts w:ascii="Arial" w:eastAsia="Times New Roman" w:hAnsi="Arial" w:cs="Arial"/>
                <w:sz w:val="24"/>
                <w:szCs w:val="24"/>
              </w:rPr>
            </w:pPr>
            <w:r w:rsidRPr="00BF188B">
              <w:rPr>
                <w:rFonts w:ascii="Arial" w:eastAsia="Times New Roman" w:hAnsi="Arial" w:cs="Arial"/>
                <w:b/>
                <w:szCs w:val="24"/>
              </w:rPr>
              <w:t>Contact Number:</w:t>
            </w:r>
            <w:r w:rsidRPr="00BF188B">
              <w:rPr>
                <w:rFonts w:ascii="Arial" w:eastAsia="Times New Roman" w:hAnsi="Arial" w:cs="Arial"/>
                <w:szCs w:val="24"/>
              </w:rPr>
              <w:t xml:space="preserve">  </w:t>
            </w:r>
          </w:p>
        </w:tc>
      </w:tr>
    </w:tbl>
    <w:p w:rsidR="00BF188B" w:rsidRPr="00BF188B" w:rsidRDefault="00BF188B" w:rsidP="00BF188B">
      <w:pPr>
        <w:spacing w:after="0" w:line="240" w:lineRule="auto"/>
        <w:jc w:val="center"/>
        <w:rPr>
          <w:rFonts w:ascii="Calibri" w:eastAsia="Times New Roman" w:hAnsi="Calibri" w:cs="Calibri"/>
          <w:b/>
          <w:sz w:val="32"/>
          <w:szCs w:val="24"/>
          <w:u w:val="single"/>
          <w:lang w:eastAsia="en-GB"/>
        </w:rPr>
      </w:pPr>
    </w:p>
    <w:p w:rsidR="00BF188B" w:rsidRPr="00BF188B" w:rsidRDefault="00BF188B" w:rsidP="00BF188B">
      <w:pPr>
        <w:spacing w:after="0" w:line="240" w:lineRule="auto"/>
        <w:jc w:val="center"/>
        <w:rPr>
          <w:rFonts w:ascii="Calibri" w:eastAsia="Times New Roman" w:hAnsi="Calibri" w:cs="Calibri"/>
          <w:b/>
          <w:sz w:val="32"/>
          <w:szCs w:val="24"/>
          <w:u w:val="single"/>
          <w:lang w:eastAsia="en-GB"/>
        </w:rPr>
      </w:pPr>
    </w:p>
    <w:p w:rsidR="00BF188B" w:rsidRPr="00BF188B" w:rsidRDefault="00BF188B" w:rsidP="00BF188B">
      <w:pPr>
        <w:spacing w:after="0" w:line="240" w:lineRule="auto"/>
        <w:jc w:val="center"/>
        <w:rPr>
          <w:rFonts w:ascii="Calibri" w:eastAsia="Times New Roman" w:hAnsi="Calibri" w:cs="Calibri"/>
          <w:b/>
          <w:sz w:val="32"/>
          <w:szCs w:val="24"/>
          <w:u w:val="single"/>
          <w:lang w:eastAsia="en-GB"/>
        </w:rPr>
      </w:pPr>
      <w:r w:rsidRPr="00BF188B">
        <w:rPr>
          <w:rFonts w:ascii="Calibri" w:eastAsia="Times New Roman" w:hAnsi="Calibri" w:cs="Calibri"/>
          <w:b/>
          <w:sz w:val="32"/>
          <w:szCs w:val="24"/>
          <w:u w:val="single"/>
          <w:lang w:eastAsia="en-GB"/>
        </w:rPr>
        <w:t>ICN Referral Criteria</w:t>
      </w:r>
    </w:p>
    <w:p w:rsidR="00BF188B" w:rsidRPr="00BF188B" w:rsidRDefault="00BF188B" w:rsidP="00BF188B">
      <w:pPr>
        <w:pBdr>
          <w:bottom w:val="single" w:sz="6" w:space="1" w:color="auto"/>
        </w:pBdr>
        <w:spacing w:after="0" w:line="240" w:lineRule="auto"/>
        <w:rPr>
          <w:rFonts w:ascii="Calibri" w:eastAsia="Times New Roman" w:hAnsi="Calibri" w:cs="Calibri"/>
          <w:b/>
          <w:sz w:val="24"/>
          <w:szCs w:val="24"/>
          <w:lang w:eastAsia="en-GB"/>
        </w:rPr>
      </w:pPr>
    </w:p>
    <w:p w:rsidR="00BF188B" w:rsidRPr="00BF188B" w:rsidRDefault="00BF188B" w:rsidP="00BF188B">
      <w:pPr>
        <w:pBdr>
          <w:bottom w:val="single" w:sz="6" w:space="1" w:color="auto"/>
        </w:pBdr>
        <w:spacing w:after="0" w:line="240" w:lineRule="auto"/>
        <w:rPr>
          <w:rFonts w:ascii="Calibri" w:eastAsia="Times New Roman" w:hAnsi="Calibri" w:cs="Calibri"/>
          <w:b/>
          <w:sz w:val="24"/>
          <w:szCs w:val="24"/>
          <w:lang w:eastAsia="en-GB"/>
        </w:rPr>
      </w:pPr>
      <w:r w:rsidRPr="00BF188B">
        <w:rPr>
          <w:rFonts w:ascii="Calibri" w:eastAsia="Times New Roman" w:hAnsi="Calibri" w:cs="Calibri"/>
          <w:b/>
          <w:sz w:val="24"/>
          <w:szCs w:val="24"/>
          <w:lang w:eastAsia="en-GB"/>
        </w:rPr>
        <w:t xml:space="preserve">Complete appropriate referrals as indicated. If patient has 3 or more of the above indicators </w:t>
      </w:r>
      <w:r w:rsidRPr="00BF188B">
        <w:rPr>
          <w:rFonts w:ascii="Calibri" w:eastAsia="Times New Roman" w:hAnsi="Calibri" w:cs="Calibri"/>
          <w:b/>
          <w:color w:val="FF0000"/>
          <w:sz w:val="24"/>
          <w:szCs w:val="24"/>
          <w:lang w:eastAsia="en-GB"/>
        </w:rPr>
        <w:t xml:space="preserve">also </w:t>
      </w:r>
      <w:r w:rsidRPr="00BF188B">
        <w:rPr>
          <w:rFonts w:ascii="Calibri" w:eastAsia="Times New Roman" w:hAnsi="Calibri" w:cs="Calibri"/>
          <w:b/>
          <w:sz w:val="24"/>
          <w:szCs w:val="24"/>
          <w:lang w:eastAsia="en-GB"/>
        </w:rPr>
        <w:t>refer to Integrated Care Network (ICN)</w:t>
      </w:r>
    </w:p>
    <w:p w:rsidR="00BF188B" w:rsidRPr="00BF188B" w:rsidRDefault="00BF188B" w:rsidP="00BF188B">
      <w:pPr>
        <w:spacing w:after="0" w:line="240" w:lineRule="auto"/>
        <w:rPr>
          <w:rFonts w:ascii="Calibri" w:eastAsia="Times New Roman" w:hAnsi="Calibri" w:cs="Calibri"/>
          <w:b/>
          <w:sz w:val="24"/>
          <w:szCs w:val="24"/>
          <w:lang w:eastAsia="en-GB"/>
        </w:rPr>
      </w:pPr>
    </w:p>
    <w:p w:rsidR="00BF188B" w:rsidRPr="00BF188B" w:rsidRDefault="00BF188B" w:rsidP="00BF188B">
      <w:pPr>
        <w:spacing w:after="0" w:line="240" w:lineRule="auto"/>
        <w:rPr>
          <w:rFonts w:ascii="Calibri" w:eastAsia="Times New Roman" w:hAnsi="Calibri" w:cs="Calibri"/>
          <w:b/>
          <w:sz w:val="24"/>
          <w:szCs w:val="24"/>
          <w:u w:val="single"/>
          <w:lang w:eastAsia="en-GB"/>
        </w:rPr>
      </w:pPr>
      <w:r w:rsidRPr="00BF188B">
        <w:rPr>
          <w:rFonts w:ascii="Calibri" w:eastAsia="Times New Roman" w:hAnsi="Calibri" w:cs="Calibri"/>
          <w:b/>
          <w:sz w:val="24"/>
          <w:szCs w:val="24"/>
          <w:u w:val="single"/>
          <w:lang w:eastAsia="en-GB"/>
        </w:rPr>
        <w:t>If patient has a Rockwood of 6</w:t>
      </w:r>
    </w:p>
    <w:p w:rsidR="00BF188B" w:rsidRPr="00BF188B" w:rsidRDefault="00BF188B" w:rsidP="00BF188B">
      <w:pPr>
        <w:spacing w:after="0" w:line="240" w:lineRule="auto"/>
        <w:rPr>
          <w:rFonts w:ascii="Calibri" w:eastAsia="Times New Roman" w:hAnsi="Calibri" w:cs="Calibri"/>
          <w:sz w:val="24"/>
          <w:szCs w:val="24"/>
          <w:lang w:eastAsia="en-GB"/>
        </w:rPr>
      </w:pPr>
      <w:r w:rsidRPr="00BF188B">
        <w:rPr>
          <w:rFonts w:ascii="Calibri" w:eastAsia="Times New Roman" w:hAnsi="Calibri" w:cs="Calibri"/>
          <w:sz w:val="24"/>
          <w:szCs w:val="24"/>
          <w:lang w:eastAsia="en-GB"/>
        </w:rPr>
        <w:t>See below general indicators of poor or deteriorating health to be assessed alongside the Rockwood score:</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3 or more unplanned hospital admissions in last 6 months? Consider referral to ICN</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 xml:space="preserve">Recent unexplained weight loss? – consider referral to GP for bloods and consider referral to dietician </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New falls risk/Poor mobility? – consider referral to Physio Falls or RATT</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New change in cognitive status? – Complete AMTS, NEWS2, Consider referral to GP</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Evidence of delirium? – Consider referral to Rapid Response</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New or deterioration in continence status? – Consider referral to Bladder &amp; Bowel</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Long term condition requiring symptom control – Consider referral to Community Matrons or specialist team (e.g. Respiratory/Diabetes)</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Poor medication compliance – Consider referral to MOSS or GP</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Increased or new difficulties with activities of daily living – Consider referral to Occupational Therapy</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New swallow difficulties – Consider referral to Speech and Language Team (SALT)</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If the patient has a package of care does it meet their need? If not – Consider referral to Social Services/Care Manager</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New Safeguarding / Self Neglect noted – Consider referral to Adult Safeguarding</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 xml:space="preserve">3 or more long term conditions – Consider referral to Community Matrons </w:t>
      </w:r>
    </w:p>
    <w:p w:rsidR="00BF188B" w:rsidRPr="00BF188B" w:rsidRDefault="00BF188B" w:rsidP="00BF188B">
      <w:pPr>
        <w:pBdr>
          <w:bottom w:val="single" w:sz="6" w:space="1" w:color="auto"/>
        </w:pBdr>
        <w:spacing w:after="0" w:line="240" w:lineRule="auto"/>
        <w:rPr>
          <w:rFonts w:ascii="Calibri" w:eastAsia="Times New Roman" w:hAnsi="Calibri" w:cs="Calibri"/>
          <w:b/>
          <w:sz w:val="24"/>
          <w:szCs w:val="24"/>
          <w:lang w:eastAsia="en-GB"/>
        </w:rPr>
      </w:pPr>
    </w:p>
    <w:p w:rsidR="00BF188B" w:rsidRPr="00BF188B" w:rsidRDefault="00BF188B" w:rsidP="00BF188B">
      <w:pPr>
        <w:spacing w:after="0" w:line="240" w:lineRule="auto"/>
        <w:rPr>
          <w:rFonts w:ascii="Calibri" w:eastAsia="Times New Roman" w:hAnsi="Calibri" w:cs="Calibri"/>
          <w:b/>
          <w:sz w:val="24"/>
          <w:szCs w:val="24"/>
          <w:u w:val="single"/>
          <w:lang w:eastAsia="en-GB"/>
        </w:rPr>
      </w:pPr>
    </w:p>
    <w:p w:rsidR="00BF188B" w:rsidRPr="00BF188B" w:rsidRDefault="00BF188B" w:rsidP="00BF188B">
      <w:pPr>
        <w:spacing w:after="0" w:line="240" w:lineRule="auto"/>
        <w:rPr>
          <w:rFonts w:ascii="Calibri" w:eastAsia="Times New Roman" w:hAnsi="Calibri" w:cs="Calibri"/>
          <w:b/>
          <w:sz w:val="24"/>
          <w:szCs w:val="24"/>
          <w:u w:val="single"/>
          <w:lang w:eastAsia="en-GB"/>
        </w:rPr>
      </w:pPr>
      <w:r w:rsidRPr="00BF188B">
        <w:rPr>
          <w:rFonts w:ascii="Calibri" w:eastAsia="Times New Roman" w:hAnsi="Calibri" w:cs="Calibri"/>
          <w:b/>
          <w:sz w:val="24"/>
          <w:szCs w:val="24"/>
          <w:u w:val="single"/>
          <w:lang w:eastAsia="en-GB"/>
        </w:rPr>
        <w:t>If patient has a Rockwood of 7</w:t>
      </w:r>
    </w:p>
    <w:p w:rsidR="00BF188B" w:rsidRPr="00BF188B" w:rsidRDefault="00BF188B" w:rsidP="00BF188B">
      <w:pPr>
        <w:spacing w:after="0" w:line="240" w:lineRule="auto"/>
        <w:rPr>
          <w:rFonts w:ascii="Calibri" w:eastAsia="Times New Roman" w:hAnsi="Calibri" w:cs="Calibri"/>
          <w:sz w:val="24"/>
          <w:szCs w:val="24"/>
          <w:lang w:eastAsia="en-GB"/>
        </w:rPr>
      </w:pPr>
      <w:r w:rsidRPr="00BF188B">
        <w:rPr>
          <w:rFonts w:ascii="Calibri" w:eastAsia="Times New Roman" w:hAnsi="Calibri" w:cs="Calibri"/>
          <w:sz w:val="24"/>
          <w:szCs w:val="24"/>
          <w:lang w:eastAsia="en-GB"/>
        </w:rPr>
        <w:t>See below general indicators of poor or deteriorating health to be assessed alongside the Rockwood score,</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2 or more unplanned hospital admissions in last 2 months? Consider referral to ICN</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 xml:space="preserve">Recent unexplained weight loss? – consider referral to GP for bloods and consider referral to dietician </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New falls risk/Poor mobility? – consider referral to Physio or RATT</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New change in cognitive status? – Complete AMTS, NEWS2, Consider referral to GP</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Evidence of delirium? – Consider referral to Rapid Response</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New or deterioration in continence status? – Consider referral to Bladder &amp; Bowel</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Long term condition requiring symptom control – Consider referral to Community Matrons or specialist team (e.g. Respiratory/Diabetes)</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lastRenderedPageBreak/>
        <w:t>Poor medication compliance – Consider referral to MOSS or GP</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Increased or new difficulties with activities of daily living – Consider referral to Occupational Therapy</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New swallow difficulties – Consider referral to Speech and Language Team (SALT)</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If the patient has a package of care does it meet their need? If not – Consider referral to Social Services/Care Manager</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New Safeguarding / Self Neglect noted – Consider referral to Adult Safeguarding</w:t>
      </w:r>
    </w:p>
    <w:p w:rsidR="00BF188B" w:rsidRPr="00BF188B" w:rsidRDefault="00BF188B" w:rsidP="00BF188B">
      <w:pPr>
        <w:numPr>
          <w:ilvl w:val="0"/>
          <w:numId w:val="1"/>
        </w:numPr>
        <w:spacing w:after="200" w:line="276" w:lineRule="auto"/>
        <w:contextualSpacing/>
        <w:rPr>
          <w:rFonts w:ascii="Calibri" w:eastAsia="Times New Roman" w:hAnsi="Calibri" w:cs="Calibri"/>
          <w:sz w:val="24"/>
          <w:szCs w:val="24"/>
        </w:rPr>
      </w:pPr>
      <w:r w:rsidRPr="00BF188B">
        <w:rPr>
          <w:rFonts w:ascii="Calibri" w:eastAsia="Times New Roman" w:hAnsi="Calibri" w:cs="Calibri"/>
          <w:sz w:val="24"/>
          <w:szCs w:val="24"/>
        </w:rPr>
        <w:t xml:space="preserve">3 or more long term conditions – Consider referral to Community Matrons </w:t>
      </w:r>
    </w:p>
    <w:p w:rsidR="00BF188B" w:rsidRPr="00BF188B" w:rsidRDefault="00BF188B" w:rsidP="00BF188B">
      <w:pPr>
        <w:spacing w:after="0" w:line="240" w:lineRule="auto"/>
        <w:rPr>
          <w:rFonts w:ascii="Calibri" w:eastAsia="Times New Roman" w:hAnsi="Calibri" w:cs="Calibri"/>
          <w:b/>
          <w:color w:val="FF0000"/>
          <w:sz w:val="24"/>
          <w:szCs w:val="24"/>
          <w:lang w:eastAsia="en-GB"/>
        </w:rPr>
      </w:pPr>
      <w:r w:rsidRPr="00BF188B">
        <w:rPr>
          <w:rFonts w:ascii="Calibri" w:eastAsia="Times New Roman" w:hAnsi="Calibri" w:cs="Calibri"/>
          <w:b/>
          <w:color w:val="FF0000"/>
          <w:sz w:val="24"/>
          <w:szCs w:val="24"/>
          <w:lang w:eastAsia="en-GB"/>
        </w:rPr>
        <w:t xml:space="preserve">Complete appropriate referrals as indicated and refer patient to </w:t>
      </w:r>
      <w:proofErr w:type="gramStart"/>
      <w:r w:rsidRPr="00BF188B">
        <w:rPr>
          <w:rFonts w:ascii="Calibri" w:eastAsia="Times New Roman" w:hAnsi="Calibri" w:cs="Calibri"/>
          <w:b/>
          <w:color w:val="FF0000"/>
          <w:sz w:val="24"/>
          <w:szCs w:val="24"/>
          <w:lang w:eastAsia="en-GB"/>
        </w:rPr>
        <w:t>Integrated</w:t>
      </w:r>
      <w:proofErr w:type="gramEnd"/>
      <w:r w:rsidRPr="00BF188B">
        <w:rPr>
          <w:rFonts w:ascii="Calibri" w:eastAsia="Times New Roman" w:hAnsi="Calibri" w:cs="Calibri"/>
          <w:b/>
          <w:color w:val="FF0000"/>
          <w:sz w:val="24"/>
          <w:szCs w:val="24"/>
          <w:lang w:eastAsia="en-GB"/>
        </w:rPr>
        <w:t xml:space="preserve"> care Network (ICN) if patient has 3 or more long term conditions and / or 2 unplanned admissions in the past 2 months</w:t>
      </w:r>
    </w:p>
    <w:p w:rsidR="00BF188B" w:rsidRPr="00BF188B" w:rsidRDefault="00BF188B" w:rsidP="00BF188B">
      <w:pPr>
        <w:spacing w:after="0" w:line="240" w:lineRule="auto"/>
        <w:rPr>
          <w:rFonts w:ascii="Calibri" w:eastAsia="Times New Roman" w:hAnsi="Calibri" w:cs="Calibri"/>
          <w:b/>
          <w:color w:val="FF0000"/>
          <w:sz w:val="24"/>
          <w:szCs w:val="24"/>
          <w:lang w:eastAsia="en-GB"/>
        </w:rPr>
      </w:pPr>
    </w:p>
    <w:p w:rsidR="00BF188B" w:rsidRPr="00BF188B" w:rsidRDefault="00BF188B" w:rsidP="00BF188B">
      <w:pPr>
        <w:spacing w:after="0" w:line="240" w:lineRule="auto"/>
        <w:rPr>
          <w:rFonts w:ascii="Calibri" w:eastAsia="Times New Roman" w:hAnsi="Calibri" w:cs="Calibri"/>
          <w:b/>
          <w:i/>
          <w:sz w:val="24"/>
          <w:szCs w:val="24"/>
          <w:lang w:eastAsia="en-GB"/>
        </w:rPr>
      </w:pPr>
      <w:r w:rsidRPr="00BF188B">
        <w:rPr>
          <w:rFonts w:ascii="Calibri" w:eastAsia="Times New Roman" w:hAnsi="Calibri" w:cs="Calibri"/>
          <w:b/>
          <w:i/>
          <w:sz w:val="24"/>
          <w:szCs w:val="24"/>
          <w:lang w:eastAsia="en-GB"/>
        </w:rPr>
        <w:t>In addition for community nursing - Ensure patient is discussed at multi professional Gold Standard Framework meetings and entered on to CMC by GP or St Christopher’s Hospice Specialist Nurse and consider referral to BCC with patients consent.</w:t>
      </w:r>
    </w:p>
    <w:p w:rsidR="00BF188B" w:rsidRPr="00BF188B" w:rsidRDefault="00BF188B" w:rsidP="00BF188B">
      <w:pPr>
        <w:spacing w:after="0" w:line="240" w:lineRule="auto"/>
        <w:rPr>
          <w:rFonts w:ascii="Calibri" w:eastAsia="Times New Roman" w:hAnsi="Calibri" w:cs="Calibri"/>
          <w:sz w:val="24"/>
          <w:szCs w:val="24"/>
          <w:lang w:eastAsia="en-GB"/>
        </w:rPr>
      </w:pPr>
      <w:r w:rsidRPr="00BF188B">
        <w:rPr>
          <w:rFonts w:ascii="Calibri" w:eastAsia="Times New Roman" w:hAnsi="Calibri" w:cs="Calibri"/>
          <w:sz w:val="24"/>
          <w:szCs w:val="24"/>
          <w:lang w:eastAsia="en-GB"/>
        </w:rPr>
        <w:t>-----------------------------------------------------------------------------------------------------------------</w:t>
      </w:r>
    </w:p>
    <w:p w:rsidR="00BF188B" w:rsidRPr="00BF188B" w:rsidRDefault="00BF188B" w:rsidP="00BF188B">
      <w:pPr>
        <w:spacing w:after="0" w:line="240" w:lineRule="auto"/>
        <w:rPr>
          <w:rFonts w:ascii="Calibri" w:eastAsia="Times New Roman" w:hAnsi="Calibri" w:cs="Calibri"/>
          <w:b/>
          <w:sz w:val="24"/>
          <w:szCs w:val="24"/>
          <w:u w:val="single"/>
          <w:lang w:eastAsia="en-GB"/>
        </w:rPr>
      </w:pPr>
      <w:r w:rsidRPr="00BF188B">
        <w:rPr>
          <w:rFonts w:ascii="Calibri" w:eastAsia="Times New Roman" w:hAnsi="Calibri" w:cs="Calibri"/>
          <w:b/>
          <w:sz w:val="24"/>
          <w:szCs w:val="24"/>
          <w:u w:val="single"/>
          <w:lang w:eastAsia="en-GB"/>
        </w:rPr>
        <w:t>If patient has a Rockwood of 8 and above</w:t>
      </w:r>
    </w:p>
    <w:p w:rsidR="00BF188B" w:rsidRPr="00BF188B" w:rsidRDefault="00BF188B" w:rsidP="00BF188B">
      <w:pPr>
        <w:spacing w:after="0" w:line="240" w:lineRule="auto"/>
        <w:rPr>
          <w:rFonts w:ascii="Calibri" w:eastAsia="Times New Roman" w:hAnsi="Calibri" w:cs="Calibri"/>
          <w:b/>
          <w:sz w:val="24"/>
          <w:szCs w:val="24"/>
          <w:u w:val="single"/>
          <w:lang w:eastAsia="en-GB"/>
        </w:rPr>
      </w:pPr>
    </w:p>
    <w:p w:rsidR="00BF188B" w:rsidRPr="00BF188B" w:rsidRDefault="00BF188B" w:rsidP="00BF188B">
      <w:pPr>
        <w:spacing w:after="0" w:line="240" w:lineRule="auto"/>
        <w:rPr>
          <w:rFonts w:ascii="Calibri" w:eastAsia="Times New Roman" w:hAnsi="Calibri" w:cs="Calibri"/>
          <w:sz w:val="24"/>
          <w:szCs w:val="24"/>
          <w:lang w:eastAsia="en-GB"/>
        </w:rPr>
      </w:pPr>
      <w:r w:rsidRPr="00BF188B">
        <w:rPr>
          <w:rFonts w:ascii="Calibri" w:eastAsia="Times New Roman" w:hAnsi="Calibri" w:cs="Calibri"/>
          <w:sz w:val="24"/>
          <w:szCs w:val="24"/>
          <w:lang w:eastAsia="en-GB"/>
        </w:rPr>
        <w:t xml:space="preserve">Ensure Senior Community Nurse </w:t>
      </w:r>
      <w:proofErr w:type="gramStart"/>
      <w:r w:rsidRPr="00BF188B">
        <w:rPr>
          <w:rFonts w:ascii="Calibri" w:eastAsia="Times New Roman" w:hAnsi="Calibri" w:cs="Calibri"/>
          <w:sz w:val="24"/>
          <w:szCs w:val="24"/>
          <w:lang w:eastAsia="en-GB"/>
        </w:rPr>
        <w:t>reassessment</w:t>
      </w:r>
      <w:proofErr w:type="gramEnd"/>
      <w:r w:rsidRPr="00BF188B">
        <w:rPr>
          <w:rFonts w:ascii="Calibri" w:eastAsia="Times New Roman" w:hAnsi="Calibri" w:cs="Calibri"/>
          <w:sz w:val="24"/>
          <w:szCs w:val="24"/>
          <w:lang w:eastAsia="en-GB"/>
        </w:rPr>
        <w:t xml:space="preserve"> has taken place or scheduled on </w:t>
      </w:r>
      <w:proofErr w:type="spellStart"/>
      <w:r w:rsidRPr="00BF188B">
        <w:rPr>
          <w:rFonts w:ascii="Calibri" w:eastAsia="Times New Roman" w:hAnsi="Calibri" w:cs="Calibri"/>
          <w:sz w:val="24"/>
          <w:szCs w:val="24"/>
          <w:lang w:eastAsia="en-GB"/>
        </w:rPr>
        <w:t>Malinko</w:t>
      </w:r>
      <w:proofErr w:type="spellEnd"/>
      <w:r w:rsidRPr="00BF188B">
        <w:rPr>
          <w:rFonts w:ascii="Calibri" w:eastAsia="Times New Roman" w:hAnsi="Calibri" w:cs="Calibri"/>
          <w:sz w:val="24"/>
          <w:szCs w:val="24"/>
          <w:lang w:eastAsia="en-GB"/>
        </w:rPr>
        <w:t xml:space="preserve">. </w:t>
      </w:r>
      <w:proofErr w:type="spellStart"/>
      <w:r w:rsidRPr="00BF188B">
        <w:rPr>
          <w:rFonts w:ascii="Calibri" w:eastAsia="Times New Roman" w:hAnsi="Calibri" w:cs="Calibri"/>
          <w:sz w:val="24"/>
          <w:szCs w:val="24"/>
          <w:lang w:eastAsia="en-GB"/>
        </w:rPr>
        <w:t>Sr</w:t>
      </w:r>
      <w:proofErr w:type="spellEnd"/>
      <w:r w:rsidRPr="00BF188B">
        <w:rPr>
          <w:rFonts w:ascii="Calibri" w:eastAsia="Times New Roman" w:hAnsi="Calibri" w:cs="Calibri"/>
          <w:sz w:val="24"/>
          <w:szCs w:val="24"/>
          <w:lang w:eastAsia="en-GB"/>
        </w:rPr>
        <w:t xml:space="preserve"> Nurse to consider advance care planning (ACP) conversations with patient to ensure patient’s preferences known and recorded. Consider DNACPR. Consider care planning for advice and support and symptom control.</w:t>
      </w:r>
    </w:p>
    <w:p w:rsidR="00BF188B" w:rsidRPr="00BF188B" w:rsidRDefault="00BF188B" w:rsidP="00BF188B">
      <w:pPr>
        <w:spacing w:after="0" w:line="240" w:lineRule="auto"/>
        <w:rPr>
          <w:rFonts w:ascii="Calibri" w:eastAsia="Times New Roman" w:hAnsi="Calibri" w:cs="Calibri"/>
          <w:sz w:val="24"/>
          <w:szCs w:val="24"/>
          <w:lang w:eastAsia="en-GB"/>
        </w:rPr>
      </w:pPr>
      <w:r w:rsidRPr="00BF188B">
        <w:rPr>
          <w:rFonts w:ascii="Calibri" w:eastAsia="Times New Roman" w:hAnsi="Calibri" w:cs="Calibri"/>
          <w:sz w:val="24"/>
          <w:szCs w:val="24"/>
          <w:lang w:eastAsia="en-GB"/>
        </w:rPr>
        <w:t xml:space="preserve">Consider St Christopher’s BCC referral and input by Community nurse specialists if appropriate </w:t>
      </w:r>
    </w:p>
    <w:p w:rsidR="00BF188B" w:rsidRPr="00BF188B" w:rsidRDefault="00BF188B" w:rsidP="00BF188B">
      <w:pPr>
        <w:spacing w:after="0" w:line="240" w:lineRule="auto"/>
        <w:rPr>
          <w:rFonts w:ascii="Arial" w:eastAsia="Times New Roman" w:hAnsi="Arial" w:cs="Arial"/>
          <w:szCs w:val="24"/>
          <w:lang w:eastAsia="en-GB"/>
        </w:rPr>
      </w:pPr>
      <w:r w:rsidRPr="00BF188B">
        <w:rPr>
          <w:rFonts w:ascii="Calibri" w:eastAsia="Times New Roman" w:hAnsi="Calibri" w:cs="Calibri"/>
          <w:sz w:val="24"/>
          <w:szCs w:val="24"/>
          <w:lang w:eastAsia="en-GB"/>
        </w:rPr>
        <w:t>In addition for community nursing - Ensure patient is discussed at multi professional Gold Standard Framework meetings and entered on to UCP by GP or St Christopher’s Hospice Specialist Nurse</w:t>
      </w:r>
    </w:p>
    <w:p w:rsidR="00BF188B" w:rsidRPr="00BF188B" w:rsidRDefault="00BF188B" w:rsidP="00BF188B">
      <w:pPr>
        <w:spacing w:after="0" w:line="240" w:lineRule="auto"/>
        <w:rPr>
          <w:rFonts w:ascii="Times New Roman" w:eastAsia="Times New Roman" w:hAnsi="Times New Roman" w:cs="Times New Roman"/>
          <w:sz w:val="24"/>
          <w:szCs w:val="24"/>
          <w:lang w:eastAsia="en-GB"/>
        </w:rPr>
      </w:pPr>
    </w:p>
    <w:p w:rsidR="0029096E" w:rsidRDefault="0031712B"/>
    <w:sectPr w:rsidR="002909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2B" w:rsidRDefault="0031712B" w:rsidP="00BF188B">
      <w:pPr>
        <w:spacing w:after="0" w:line="240" w:lineRule="auto"/>
      </w:pPr>
      <w:r>
        <w:separator/>
      </w:r>
    </w:p>
  </w:endnote>
  <w:endnote w:type="continuationSeparator" w:id="0">
    <w:p w:rsidR="0031712B" w:rsidRDefault="0031712B" w:rsidP="00BF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8B" w:rsidRPr="00BF188B" w:rsidRDefault="00BF188B" w:rsidP="00BF188B">
    <w:pPr>
      <w:tabs>
        <w:tab w:val="center" w:pos="4513"/>
        <w:tab w:val="right" w:pos="9026"/>
      </w:tabs>
      <w:spacing w:after="0" w:line="240" w:lineRule="auto"/>
      <w:rPr>
        <w:rFonts w:ascii="Arial" w:eastAsia="Times New Roman" w:hAnsi="Arial" w:cs="Arial"/>
        <w:sz w:val="16"/>
        <w:szCs w:val="24"/>
        <w:lang w:eastAsia="en-GB"/>
      </w:rPr>
    </w:pPr>
    <w:r w:rsidRPr="00BF188B">
      <w:rPr>
        <w:rFonts w:ascii="Arial" w:eastAsia="Times New Roman" w:hAnsi="Arial" w:cs="Arial"/>
        <w:sz w:val="16"/>
        <w:szCs w:val="24"/>
        <w:lang w:eastAsia="en-GB"/>
      </w:rPr>
      <w:t xml:space="preserve">Email to: </w:t>
    </w:r>
    <w:hyperlink r:id="rId1" w:history="1">
      <w:r w:rsidRPr="00BF188B">
        <w:rPr>
          <w:rFonts w:ascii="Arial" w:eastAsia="Times New Roman" w:hAnsi="Arial" w:cs="Arial"/>
          <w:color w:val="0563C1" w:themeColor="hyperlink"/>
          <w:sz w:val="16"/>
          <w:szCs w:val="24"/>
          <w:u w:val="single"/>
          <w:lang w:eastAsia="en-GB"/>
        </w:rPr>
        <w:t>bromh.pcpbeckenhamhub@nhs.net</w:t>
      </w:r>
    </w:hyperlink>
    <w:r w:rsidRPr="00BF188B">
      <w:rPr>
        <w:rFonts w:ascii="Arial" w:eastAsia="Times New Roman" w:hAnsi="Arial" w:cs="Arial"/>
        <w:sz w:val="16"/>
        <w:szCs w:val="24"/>
        <w:lang w:eastAsia="en-GB"/>
      </w:rPr>
      <w:t xml:space="preserve">, </w:t>
    </w:r>
    <w:hyperlink r:id="rId2" w:history="1">
      <w:r w:rsidRPr="00BF188B">
        <w:rPr>
          <w:rFonts w:ascii="Arial" w:eastAsia="Times New Roman" w:hAnsi="Arial" w:cs="Arial"/>
          <w:color w:val="0563C1" w:themeColor="hyperlink"/>
          <w:sz w:val="16"/>
          <w:szCs w:val="24"/>
          <w:u w:val="single"/>
          <w:lang w:eastAsia="en-GB"/>
        </w:rPr>
        <w:t>bromh.pcpbromleyhub@nhs.net</w:t>
      </w:r>
    </w:hyperlink>
    <w:r w:rsidRPr="00BF188B">
      <w:rPr>
        <w:rFonts w:ascii="Arial" w:eastAsia="Times New Roman" w:hAnsi="Arial" w:cs="Arial"/>
        <w:sz w:val="16"/>
        <w:szCs w:val="24"/>
        <w:lang w:eastAsia="en-GB"/>
      </w:rPr>
      <w:t xml:space="preserve">, </w:t>
    </w:r>
    <w:hyperlink r:id="rId3" w:history="1">
      <w:r w:rsidRPr="00BF188B">
        <w:rPr>
          <w:rFonts w:ascii="Arial" w:eastAsia="Times New Roman" w:hAnsi="Arial" w:cs="Arial"/>
          <w:color w:val="0563C1" w:themeColor="hyperlink"/>
          <w:sz w:val="16"/>
          <w:szCs w:val="24"/>
          <w:u w:val="single"/>
          <w:lang w:eastAsia="en-GB"/>
        </w:rPr>
        <w:t>bromh.pcporpingtonhub@nhs.net</w:t>
      </w:r>
    </w:hyperlink>
  </w:p>
  <w:p w:rsidR="00BF188B" w:rsidRDefault="00BF1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2B" w:rsidRDefault="0031712B" w:rsidP="00BF188B">
      <w:pPr>
        <w:spacing w:after="0" w:line="240" w:lineRule="auto"/>
      </w:pPr>
      <w:r>
        <w:separator/>
      </w:r>
    </w:p>
  </w:footnote>
  <w:footnote w:type="continuationSeparator" w:id="0">
    <w:p w:rsidR="0031712B" w:rsidRDefault="0031712B" w:rsidP="00BF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8B" w:rsidRPr="00BF188B" w:rsidRDefault="00BF188B" w:rsidP="00BF188B">
    <w:pPr>
      <w:tabs>
        <w:tab w:val="center" w:pos="4513"/>
        <w:tab w:val="right" w:pos="9026"/>
      </w:tabs>
      <w:spacing w:after="0" w:line="240" w:lineRule="auto"/>
      <w:jc w:val="both"/>
      <w:rPr>
        <w:rFonts w:ascii="Times New Roman" w:eastAsia="Times New Roman" w:hAnsi="Times New Roman" w:cs="Times New Roman"/>
        <w:noProof/>
        <w:sz w:val="24"/>
        <w:szCs w:val="24"/>
        <w:lang w:eastAsia="en-GB"/>
      </w:rPr>
    </w:pPr>
    <w:r w:rsidRPr="00BF188B">
      <w:rPr>
        <w:rFonts w:ascii="Times New Roman" w:eastAsia="Times New Roman" w:hAnsi="Times New Roman" w:cs="Times New Roman"/>
        <w:noProof/>
        <w:sz w:val="24"/>
        <w:szCs w:val="24"/>
        <w:lang w:eastAsia="en-GB"/>
      </w:rPr>
      <w:drawing>
        <wp:inline distT="0" distB="0" distL="0" distR="0">
          <wp:extent cx="1706880" cy="2438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243840"/>
                  </a:xfrm>
                  <a:prstGeom prst="rect">
                    <a:avLst/>
                  </a:prstGeom>
                  <a:noFill/>
                  <a:ln>
                    <a:noFill/>
                  </a:ln>
                </pic:spPr>
              </pic:pic>
            </a:graphicData>
          </a:graphic>
        </wp:inline>
      </w:drawing>
    </w:r>
    <w:r w:rsidRPr="00BF188B">
      <w:rPr>
        <w:rFonts w:ascii="Times New Roman" w:eastAsia="Times New Roman" w:hAnsi="Times New Roman" w:cs="Times New Roman"/>
        <w:noProof/>
        <w:sz w:val="24"/>
        <w:szCs w:val="24"/>
        <w:lang w:eastAsia="en-GB"/>
      </w:rPr>
      <w:drawing>
        <wp:inline distT="0" distB="0" distL="0" distR="0">
          <wp:extent cx="777240" cy="3429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42900"/>
                  </a:xfrm>
                  <a:prstGeom prst="rect">
                    <a:avLst/>
                  </a:prstGeom>
                  <a:noFill/>
                  <a:ln>
                    <a:noFill/>
                  </a:ln>
                </pic:spPr>
              </pic:pic>
            </a:graphicData>
          </a:graphic>
        </wp:inline>
      </w:drawing>
    </w:r>
    <w:r w:rsidRPr="00BF188B">
      <w:rPr>
        <w:rFonts w:ascii="Times New Roman" w:eastAsia="Times New Roman" w:hAnsi="Times New Roman" w:cs="Times New Roman"/>
        <w:noProof/>
        <w:sz w:val="24"/>
        <w:szCs w:val="24"/>
        <w:lang w:eastAsia="en-GB"/>
      </w:rPr>
      <w:drawing>
        <wp:inline distT="0" distB="0" distL="0" distR="0">
          <wp:extent cx="666371" cy="370205"/>
          <wp:effectExtent l="0" t="0" r="635" b="0"/>
          <wp:docPr id="5" name="Picture 5" descr="http://oxleas.nhs.uk/images/email-oxle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xleas.nhs.uk/images/email-oxleas2.jpg"/>
                  <pic:cNvPicPr>
                    <a:picLocks noChangeAspect="1" noChangeArrowheads="1"/>
                  </pic:cNvPicPr>
                </pic:nvPicPr>
                <pic:blipFill>
                  <a:blip r:link="rId3">
                    <a:extLst>
                      <a:ext uri="{28A0092B-C50C-407E-A947-70E740481C1C}">
                        <a14:useLocalDpi xmlns:a14="http://schemas.microsoft.com/office/drawing/2010/main" val="0"/>
                      </a:ext>
                    </a:extLst>
                  </a:blip>
                  <a:srcRect/>
                  <a:stretch>
                    <a:fillRect/>
                  </a:stretch>
                </pic:blipFill>
                <pic:spPr bwMode="auto">
                  <a:xfrm>
                    <a:off x="0" y="0"/>
                    <a:ext cx="703597" cy="390886"/>
                  </a:xfrm>
                  <a:prstGeom prst="rect">
                    <a:avLst/>
                  </a:prstGeom>
                  <a:noFill/>
                  <a:ln>
                    <a:noFill/>
                  </a:ln>
                </pic:spPr>
              </pic:pic>
            </a:graphicData>
          </a:graphic>
        </wp:inline>
      </w:drawing>
    </w:r>
    <w:r w:rsidRPr="00BF188B">
      <w:rPr>
        <w:rFonts w:ascii="Times New Roman" w:eastAsia="Times New Roman" w:hAnsi="Times New Roman" w:cs="Times New Roman"/>
        <w:noProof/>
        <w:sz w:val="24"/>
        <w:szCs w:val="24"/>
        <w:lang w:eastAsia="en-GB"/>
      </w:rPr>
      <w:drawing>
        <wp:inline distT="0" distB="0" distL="0" distR="0">
          <wp:extent cx="487680" cy="266700"/>
          <wp:effectExtent l="0" t="0" r="7620" b="0"/>
          <wp:docPr id="4" name="Picture 4" descr="BROMLEY SOCIAL SERVICES Archives - London Taxi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MLEY SOCIAL SERVICES Archives - London Taxi Tra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 cy="266700"/>
                  </a:xfrm>
                  <a:prstGeom prst="rect">
                    <a:avLst/>
                  </a:prstGeom>
                  <a:noFill/>
                  <a:ln>
                    <a:noFill/>
                  </a:ln>
                </pic:spPr>
              </pic:pic>
            </a:graphicData>
          </a:graphic>
        </wp:inline>
      </w:drawing>
    </w:r>
    <w:r w:rsidRPr="00BF188B">
      <w:rPr>
        <w:rFonts w:ascii="Times New Roman" w:eastAsia="Times New Roman" w:hAnsi="Times New Roman" w:cs="Times New Roman"/>
        <w:noProof/>
        <w:sz w:val="24"/>
        <w:szCs w:val="24"/>
        <w:lang w:eastAsia="en-GB"/>
      </w:rPr>
      <w:drawing>
        <wp:inline distT="0" distB="0" distL="0" distR="0">
          <wp:extent cx="411480" cy="2819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 cy="281940"/>
                  </a:xfrm>
                  <a:prstGeom prst="rect">
                    <a:avLst/>
                  </a:prstGeom>
                  <a:noFill/>
                  <a:ln>
                    <a:noFill/>
                  </a:ln>
                </pic:spPr>
              </pic:pic>
            </a:graphicData>
          </a:graphic>
        </wp:inline>
      </w:drawing>
    </w:r>
    <w:r w:rsidRPr="00BF188B">
      <w:rPr>
        <w:rFonts w:ascii="Times New Roman" w:eastAsia="Times New Roman" w:hAnsi="Times New Roman" w:cs="Times New Roman"/>
        <w:noProof/>
        <w:sz w:val="24"/>
        <w:szCs w:val="24"/>
        <w:lang w:eastAsia="en-GB"/>
      </w:rPr>
      <w:drawing>
        <wp:inline distT="0" distB="0" distL="0" distR="0">
          <wp:extent cx="662940" cy="2895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289560"/>
                  </a:xfrm>
                  <a:prstGeom prst="rect">
                    <a:avLst/>
                  </a:prstGeom>
                  <a:noFill/>
                  <a:ln>
                    <a:noFill/>
                  </a:ln>
                </pic:spPr>
              </pic:pic>
            </a:graphicData>
          </a:graphic>
        </wp:inline>
      </w:drawing>
    </w:r>
    <w:r w:rsidRPr="00BF188B">
      <w:rPr>
        <w:rFonts w:ascii="Times New Roman" w:eastAsia="Times New Roman" w:hAnsi="Times New Roman" w:cs="Times New Roman"/>
        <w:noProof/>
        <w:sz w:val="24"/>
        <w:szCs w:val="24"/>
        <w:lang w:eastAsia="en-GB"/>
      </w:rPr>
      <w:t xml:space="preserve"> </w:t>
    </w:r>
    <w:r w:rsidRPr="00BF188B">
      <w:rPr>
        <w:rFonts w:ascii="Times New Roman" w:eastAsia="Times New Roman" w:hAnsi="Times New Roman" w:cs="Times New Roman"/>
        <w:noProof/>
        <w:sz w:val="24"/>
        <w:szCs w:val="24"/>
        <w:lang w:eastAsia="en-GB"/>
      </w:rPr>
      <w:drawing>
        <wp:inline distT="0" distB="0" distL="0" distR="0">
          <wp:extent cx="937260" cy="281940"/>
          <wp:effectExtent l="0" t="0" r="0" b="3810"/>
          <wp:docPr id="1" name="Picture 1" descr="Home - Community Links Brom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 Community Links Bromley"/>
                  <pic:cNvPicPr>
                    <a:picLocks noChangeAspect="1" noChangeArrowheads="1"/>
                  </pic:cNvPicPr>
                </pic:nvPicPr>
                <pic:blipFill>
                  <a:blip r:embed="rId7">
                    <a:extLst>
                      <a:ext uri="{28A0092B-C50C-407E-A947-70E740481C1C}">
                        <a14:useLocalDpi xmlns:a14="http://schemas.microsoft.com/office/drawing/2010/main" val="0"/>
                      </a:ext>
                    </a:extLst>
                  </a:blip>
                  <a:srcRect l="-8267" t="23351" r="-7442" b="26617"/>
                  <a:stretch>
                    <a:fillRect/>
                  </a:stretch>
                </pic:blipFill>
                <pic:spPr bwMode="auto">
                  <a:xfrm>
                    <a:off x="0" y="0"/>
                    <a:ext cx="937260" cy="281940"/>
                  </a:xfrm>
                  <a:prstGeom prst="rect">
                    <a:avLst/>
                  </a:prstGeom>
                  <a:noFill/>
                  <a:ln>
                    <a:noFill/>
                  </a:ln>
                </pic:spPr>
              </pic:pic>
            </a:graphicData>
          </a:graphic>
        </wp:inline>
      </w:drawing>
    </w:r>
  </w:p>
  <w:p w:rsidR="00BF188B" w:rsidRDefault="00BF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5470F"/>
    <w:multiLevelType w:val="hybridMultilevel"/>
    <w:tmpl w:val="79DC4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8B"/>
    <w:rsid w:val="0031712B"/>
    <w:rsid w:val="00332565"/>
    <w:rsid w:val="004212BD"/>
    <w:rsid w:val="00BF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48612-081E-447C-B188-7997AA4F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88B"/>
  </w:style>
  <w:style w:type="paragraph" w:styleId="Footer">
    <w:name w:val="footer"/>
    <w:basedOn w:val="Normal"/>
    <w:link w:val="FooterChar"/>
    <w:uiPriority w:val="99"/>
    <w:unhideWhenUsed/>
    <w:rsid w:val="00BF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88B"/>
  </w:style>
  <w:style w:type="paragraph" w:styleId="ListParagraph">
    <w:name w:val="List Paragraph"/>
    <w:basedOn w:val="Normal"/>
    <w:uiPriority w:val="34"/>
    <w:qFormat/>
    <w:rsid w:val="00BF188B"/>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BF188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romh.pcporpingtonhub@nhs.net" TargetMode="External"/><Relationship Id="rId2" Type="http://schemas.openxmlformats.org/officeDocument/2006/relationships/hyperlink" Target="mailto:bromh.pcpbromleyhub@nhs.net" TargetMode="External"/><Relationship Id="rId1" Type="http://schemas.openxmlformats.org/officeDocument/2006/relationships/hyperlink" Target="mailto:bromh.pcpbeckenhamhub@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oxleas.nhs.uk/images/email-oxleas2.jpg" TargetMode="External"/><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 CCG</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Sanderson</dc:creator>
  <cp:keywords/>
  <dc:description/>
  <cp:lastModifiedBy>Victoria Sanderson</cp:lastModifiedBy>
  <cp:revision>1</cp:revision>
  <dcterms:created xsi:type="dcterms:W3CDTF">2022-12-20T09:41:00Z</dcterms:created>
  <dcterms:modified xsi:type="dcterms:W3CDTF">2022-12-20T09:46:00Z</dcterms:modified>
</cp:coreProperties>
</file>